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1A7CC" w14:textId="77777777" w:rsidR="00B1067D" w:rsidRDefault="00B1067D" w:rsidP="00B1067D">
      <w:pPr>
        <w:contextualSpacing w:val="0"/>
        <w:rPr>
          <w:b/>
        </w:rPr>
      </w:pPr>
    </w:p>
    <w:p w14:paraId="112BB831" w14:textId="77777777" w:rsidR="00305730" w:rsidRDefault="00305730" w:rsidP="00B1067D">
      <w:pPr>
        <w:contextualSpacing w:val="0"/>
        <w:rPr>
          <w:b/>
        </w:rPr>
      </w:pPr>
      <w:bookmarkStart w:id="0" w:name="_GoBack"/>
      <w:bookmarkEnd w:id="0"/>
    </w:p>
    <w:p w14:paraId="22FEFE26" w14:textId="77777777" w:rsidR="00B1067D" w:rsidRPr="00F80918" w:rsidRDefault="00B1067D" w:rsidP="00B1067D">
      <w:pPr>
        <w:contextualSpacing w:val="0"/>
        <w:rPr>
          <w:b/>
        </w:rPr>
      </w:pPr>
      <w:r w:rsidRPr="00F80918">
        <w:rPr>
          <w:b/>
        </w:rPr>
        <w:t>Media Contact:</w:t>
      </w:r>
    </w:p>
    <w:p w14:paraId="2B68C4C3" w14:textId="77777777" w:rsidR="00B1067D" w:rsidRPr="00F80918" w:rsidRDefault="00B1067D" w:rsidP="00B1067D">
      <w:pPr>
        <w:contextualSpacing w:val="0"/>
      </w:pPr>
      <w:r w:rsidRPr="00F80918">
        <w:t>Kelly Kreth</w:t>
      </w:r>
    </w:p>
    <w:p w14:paraId="6D5125DC" w14:textId="77777777" w:rsidR="00B1067D" w:rsidRPr="00F80918" w:rsidRDefault="00B1067D" w:rsidP="00B1067D">
      <w:pPr>
        <w:contextualSpacing w:val="0"/>
      </w:pPr>
      <w:r w:rsidRPr="00F80918">
        <w:t>Kreth Communications</w:t>
      </w:r>
    </w:p>
    <w:p w14:paraId="5D264B87" w14:textId="77777777" w:rsidR="00B1067D" w:rsidRPr="00F80918" w:rsidRDefault="00B1067D" w:rsidP="00B1067D">
      <w:pPr>
        <w:contextualSpacing w:val="0"/>
      </w:pPr>
      <w:r w:rsidRPr="00F80918">
        <w:t>kellykreth@hotmail.com</w:t>
      </w:r>
    </w:p>
    <w:p w14:paraId="212C5562" w14:textId="5D777DFE" w:rsidR="00B1067D" w:rsidRPr="00F80918" w:rsidRDefault="00F80918" w:rsidP="00B1067D">
      <w:pPr>
        <w:contextualSpacing w:val="0"/>
        <w:rPr>
          <w:rFonts w:eastAsia="Roboto"/>
        </w:rPr>
      </w:pPr>
      <w:r w:rsidRPr="00F80918">
        <w:rPr>
          <w:rFonts w:eastAsia="Roboto"/>
        </w:rPr>
        <w:t>(201) 417-</w:t>
      </w:r>
      <w:r w:rsidR="00B1067D" w:rsidRPr="00F80918">
        <w:rPr>
          <w:rFonts w:eastAsia="Roboto"/>
        </w:rPr>
        <w:t>8691</w:t>
      </w:r>
    </w:p>
    <w:p w14:paraId="3CD45430" w14:textId="77777777" w:rsidR="00B1067D" w:rsidRPr="00F80918" w:rsidRDefault="00B1067D" w:rsidP="00B1067D">
      <w:pPr>
        <w:contextualSpacing w:val="0"/>
        <w:rPr>
          <w:rFonts w:eastAsia="Roboto"/>
        </w:rPr>
      </w:pPr>
    </w:p>
    <w:p w14:paraId="38AE8922" w14:textId="6AC1F60C" w:rsidR="00B1067D" w:rsidRPr="00F80918" w:rsidRDefault="00B1067D" w:rsidP="00B1067D">
      <w:pPr>
        <w:contextualSpacing w:val="0"/>
        <w:rPr>
          <w:rFonts w:eastAsia="Roboto"/>
          <w:b/>
        </w:rPr>
      </w:pPr>
      <w:r w:rsidRPr="00F80918">
        <w:rPr>
          <w:rFonts w:eastAsia="Roboto"/>
          <w:b/>
        </w:rPr>
        <w:t>N</w:t>
      </w:r>
      <w:r w:rsidR="00F80918">
        <w:rPr>
          <w:rFonts w:eastAsia="Roboto"/>
          <w:b/>
        </w:rPr>
        <w:t>estio</w:t>
      </w:r>
      <w:r w:rsidRPr="00F80918">
        <w:rPr>
          <w:rFonts w:eastAsia="Roboto"/>
          <w:b/>
        </w:rPr>
        <w:t xml:space="preserve"> Contact:</w:t>
      </w:r>
    </w:p>
    <w:p w14:paraId="1ACFB312" w14:textId="77777777" w:rsidR="00B1067D" w:rsidRPr="00F80918" w:rsidRDefault="00B1067D" w:rsidP="00B1067D">
      <w:pPr>
        <w:contextualSpacing w:val="0"/>
        <w:rPr>
          <w:rFonts w:eastAsia="Roboto"/>
        </w:rPr>
      </w:pPr>
      <w:r w:rsidRPr="00F80918">
        <w:rPr>
          <w:rFonts w:eastAsia="Roboto"/>
        </w:rPr>
        <w:t>Caren Maio</w:t>
      </w:r>
    </w:p>
    <w:p w14:paraId="2D158B96" w14:textId="1A70FB33" w:rsidR="00B1067D" w:rsidRPr="00F80918" w:rsidRDefault="00B1067D" w:rsidP="00B1067D">
      <w:pPr>
        <w:contextualSpacing w:val="0"/>
        <w:rPr>
          <w:rFonts w:eastAsia="Roboto"/>
        </w:rPr>
      </w:pPr>
      <w:r w:rsidRPr="00F80918">
        <w:rPr>
          <w:rFonts w:eastAsia="Roboto"/>
        </w:rPr>
        <w:t>Founder</w:t>
      </w:r>
      <w:r w:rsidR="00F80918" w:rsidRPr="00F80918">
        <w:rPr>
          <w:rFonts w:eastAsia="Roboto"/>
        </w:rPr>
        <w:t xml:space="preserve"> &amp; CEO</w:t>
      </w:r>
    </w:p>
    <w:p w14:paraId="2E98CF5D" w14:textId="77777777" w:rsidR="00B1067D" w:rsidRPr="00F80918" w:rsidRDefault="00C8185B" w:rsidP="00B1067D">
      <w:pPr>
        <w:contextualSpacing w:val="0"/>
        <w:rPr>
          <w:rFonts w:eastAsia="Roboto"/>
        </w:rPr>
      </w:pPr>
      <w:hyperlink r:id="rId6" w:history="1">
        <w:r w:rsidR="00B1067D" w:rsidRPr="00F80918">
          <w:rPr>
            <w:rStyle w:val="Hyperlink"/>
            <w:rFonts w:eastAsia="Roboto"/>
          </w:rPr>
          <w:t>caren@nestio.com</w:t>
        </w:r>
      </w:hyperlink>
    </w:p>
    <w:p w14:paraId="3757DC68" w14:textId="7E92F830" w:rsidR="00B1067D" w:rsidRPr="00F80918" w:rsidRDefault="00F80918" w:rsidP="00B1067D">
      <w:pPr>
        <w:contextualSpacing w:val="0"/>
      </w:pPr>
      <w:r w:rsidRPr="00F80918">
        <w:rPr>
          <w:rFonts w:eastAsia="Roboto"/>
        </w:rPr>
        <w:t>(877) 975-4077</w:t>
      </w:r>
    </w:p>
    <w:p w14:paraId="40AF4F68" w14:textId="77777777" w:rsidR="00B1067D" w:rsidRDefault="00B1067D" w:rsidP="00B1067D">
      <w:pPr>
        <w:contextualSpacing w:val="0"/>
      </w:pPr>
    </w:p>
    <w:p w14:paraId="20862984" w14:textId="77777777" w:rsidR="00B1067D" w:rsidRDefault="00B1067D" w:rsidP="00B1067D">
      <w:pPr>
        <w:contextualSpacing w:val="0"/>
        <w:jc w:val="center"/>
        <w:rPr>
          <w:b/>
        </w:rPr>
      </w:pPr>
      <w:r>
        <w:rPr>
          <w:b/>
        </w:rPr>
        <w:t>Nestio Announces It Has Raised $4.5 Million in Strategic Growth Capital From Some Of The Biggest Names In Real Estate</w:t>
      </w:r>
    </w:p>
    <w:p w14:paraId="55F37389" w14:textId="77777777" w:rsidR="00B1067D" w:rsidRDefault="00B1067D" w:rsidP="00B1067D">
      <w:pPr>
        <w:contextualSpacing w:val="0"/>
        <w:jc w:val="center"/>
        <w:rPr>
          <w:b/>
        </w:rPr>
      </w:pPr>
    </w:p>
    <w:p w14:paraId="77A42CA7" w14:textId="77777777" w:rsidR="00B1067D" w:rsidRDefault="00B1067D" w:rsidP="00B1067D">
      <w:pPr>
        <w:contextualSpacing w:val="0"/>
        <w:jc w:val="center"/>
        <w:rPr>
          <w:i/>
        </w:rPr>
      </w:pPr>
      <w:r>
        <w:rPr>
          <w:i/>
        </w:rPr>
        <w:t xml:space="preserve">-- The industry’s leading real estate marketing and leasing platform plans </w:t>
      </w:r>
    </w:p>
    <w:p w14:paraId="7051F35C" w14:textId="77777777" w:rsidR="00B1067D" w:rsidRDefault="00B1067D" w:rsidP="00B1067D">
      <w:pPr>
        <w:contextualSpacing w:val="0"/>
        <w:jc w:val="center"/>
        <w:rPr>
          <w:i/>
        </w:rPr>
      </w:pPr>
      <w:r>
        <w:rPr>
          <w:i/>
        </w:rPr>
        <w:t>increased technology development and market expansion--</w:t>
      </w:r>
    </w:p>
    <w:p w14:paraId="12F1F175" w14:textId="77777777" w:rsidR="00B1067D" w:rsidRDefault="00B1067D" w:rsidP="00B1067D">
      <w:pPr>
        <w:contextualSpacing w:val="0"/>
        <w:rPr>
          <w:i/>
        </w:rPr>
      </w:pPr>
    </w:p>
    <w:p w14:paraId="66C8D1AB" w14:textId="1460FE39" w:rsidR="00B1067D" w:rsidRDefault="00B1067D" w:rsidP="00B1067D">
      <w:pPr>
        <w:contextualSpacing w:val="0"/>
      </w:pPr>
      <w:r w:rsidRPr="00C86192">
        <w:rPr>
          <w:b/>
        </w:rPr>
        <w:t>New York, NY</w:t>
      </w:r>
      <w:r>
        <w:t xml:space="preserve"> — July </w:t>
      </w:r>
      <w:r w:rsidR="00305730">
        <w:t xml:space="preserve">11, </w:t>
      </w:r>
      <w:r>
        <w:t>2018—</w:t>
      </w:r>
      <w:r w:rsidRPr="00C86192">
        <w:rPr>
          <w:b/>
        </w:rPr>
        <w:t>Nestio</w:t>
      </w:r>
      <w:r>
        <w:t xml:space="preserve">, </w:t>
      </w:r>
      <w:hyperlink r:id="rId7" w:history="1">
        <w:r w:rsidRPr="00C27AEC">
          <w:rPr>
            <w:rStyle w:val="Hyperlink"/>
          </w:rPr>
          <w:t>www.nestio.com</w:t>
        </w:r>
      </w:hyperlink>
      <w:r>
        <w:t xml:space="preserve">,  the leading marketing and leasing platform for multifamily owners and managers, announced today it has secured $4.5 million in strategic growth capital, expanding the company’s total amount raised to over $16 million. The round was </w:t>
      </w:r>
      <w:r w:rsidR="00F80918">
        <w:t>co-</w:t>
      </w:r>
      <w:r>
        <w:t xml:space="preserve">led by Camber Creek and Trinity Ventures with participation from some of the most prominent names in real estate, including Rudin Ventures, </w:t>
      </w:r>
      <w:r>
        <w:rPr>
          <w:highlight w:val="white"/>
        </w:rPr>
        <w:t xml:space="preserve">Currency M - the venture </w:t>
      </w:r>
      <w:r w:rsidR="00C02521">
        <w:rPr>
          <w:highlight w:val="white"/>
        </w:rPr>
        <w:t xml:space="preserve">investment </w:t>
      </w:r>
      <w:r>
        <w:rPr>
          <w:highlight w:val="white"/>
        </w:rPr>
        <w:t>arm of The Moinian Group</w:t>
      </w:r>
      <w:r>
        <w:t xml:space="preserve">, The Durst Organization, LeFrak Ventures - a LeFrak affiliate, and </w:t>
      </w:r>
      <w:r w:rsidR="0035491F">
        <w:rPr>
          <w:highlight w:val="white"/>
        </w:rPr>
        <w:t>Torch Venture Capital – an affiliate of</w:t>
      </w:r>
      <w:r>
        <w:rPr>
          <w:highlight w:val="white"/>
        </w:rPr>
        <w:t xml:space="preserve"> The </w:t>
      </w:r>
      <w:r>
        <w:t xml:space="preserve">Lightstone Group. </w:t>
      </w:r>
      <w:r w:rsidR="009356BD" w:rsidRPr="00002BDD">
        <w:rPr>
          <w:color w:val="000000" w:themeColor="text1"/>
        </w:rPr>
        <w:t>Existing investors Freestyle Capital and Lazerow Ventures also participated in the financing.</w:t>
      </w:r>
    </w:p>
    <w:p w14:paraId="412087DB" w14:textId="77777777" w:rsidR="00B1067D" w:rsidRDefault="00B1067D" w:rsidP="00B1067D">
      <w:pPr>
        <w:contextualSpacing w:val="0"/>
      </w:pPr>
    </w:p>
    <w:p w14:paraId="1808A445" w14:textId="4EE6FC4D" w:rsidR="00B1067D" w:rsidRPr="00156D31" w:rsidRDefault="00B1067D" w:rsidP="008307B1">
      <w:pPr>
        <w:contextualSpacing w:val="0"/>
        <w:rPr>
          <w:color w:val="000000" w:themeColor="text1"/>
        </w:rPr>
      </w:pPr>
      <w:r w:rsidRPr="00156D31">
        <w:rPr>
          <w:color w:val="000000" w:themeColor="text1"/>
        </w:rPr>
        <w:t xml:space="preserve">By heavily investing in product and tech for </w:t>
      </w:r>
      <w:r w:rsidR="008307B1" w:rsidRPr="00156D31">
        <w:rPr>
          <w:color w:val="000000" w:themeColor="text1"/>
        </w:rPr>
        <w:t>property</w:t>
      </w:r>
      <w:r w:rsidRPr="00156D31">
        <w:rPr>
          <w:color w:val="000000" w:themeColor="text1"/>
        </w:rPr>
        <w:t xml:space="preserve"> owner</w:t>
      </w:r>
      <w:r w:rsidR="008307B1" w:rsidRPr="00156D31">
        <w:rPr>
          <w:color w:val="000000" w:themeColor="text1"/>
        </w:rPr>
        <w:t>s</w:t>
      </w:r>
      <w:r w:rsidRPr="00156D31">
        <w:rPr>
          <w:color w:val="000000" w:themeColor="text1"/>
        </w:rPr>
        <w:t xml:space="preserve"> and manager</w:t>
      </w:r>
      <w:r w:rsidR="008307B1" w:rsidRPr="00156D31">
        <w:rPr>
          <w:color w:val="000000" w:themeColor="text1"/>
        </w:rPr>
        <w:t>s</w:t>
      </w:r>
      <w:r w:rsidR="00313C7B" w:rsidRPr="00156D31">
        <w:rPr>
          <w:color w:val="000000" w:themeColor="text1"/>
        </w:rPr>
        <w:t>,</w:t>
      </w:r>
      <w:r w:rsidR="008307B1" w:rsidRPr="00156D31">
        <w:rPr>
          <w:color w:val="000000" w:themeColor="text1"/>
        </w:rPr>
        <w:t xml:space="preserve"> </w:t>
      </w:r>
      <w:r w:rsidR="007B0FB1">
        <w:rPr>
          <w:color w:val="000000" w:themeColor="text1"/>
        </w:rPr>
        <w:t xml:space="preserve">Nestio has significantly increased its market penetration. </w:t>
      </w:r>
      <w:r w:rsidRPr="00156D31">
        <w:rPr>
          <w:color w:val="000000" w:themeColor="text1"/>
        </w:rPr>
        <w:t>Nestio</w:t>
      </w:r>
      <w:r w:rsidR="008307B1" w:rsidRPr="00156D31">
        <w:rPr>
          <w:color w:val="000000" w:themeColor="text1"/>
        </w:rPr>
        <w:t xml:space="preserve">’s customers manage </w:t>
      </w:r>
      <w:r w:rsidR="00F80918" w:rsidRPr="00156D31">
        <w:rPr>
          <w:color w:val="000000" w:themeColor="text1"/>
        </w:rPr>
        <w:t>hundreds of thousands of</w:t>
      </w:r>
      <w:r w:rsidR="008307B1" w:rsidRPr="00156D31">
        <w:rPr>
          <w:color w:val="000000" w:themeColor="text1"/>
        </w:rPr>
        <w:t xml:space="preserve"> units on its platform </w:t>
      </w:r>
      <w:r w:rsidRPr="00156D31">
        <w:rPr>
          <w:color w:val="000000" w:themeColor="text1"/>
        </w:rPr>
        <w:t xml:space="preserve">across major markets </w:t>
      </w:r>
      <w:r w:rsidR="008307B1" w:rsidRPr="00156D31">
        <w:rPr>
          <w:color w:val="000000" w:themeColor="text1"/>
        </w:rPr>
        <w:t xml:space="preserve">such as </w:t>
      </w:r>
      <w:r w:rsidRPr="00156D31">
        <w:rPr>
          <w:color w:val="000000" w:themeColor="text1"/>
        </w:rPr>
        <w:t xml:space="preserve">NYC, Boston, Chicago, </w:t>
      </w:r>
      <w:r w:rsidR="008307B1" w:rsidRPr="00156D31">
        <w:rPr>
          <w:color w:val="000000" w:themeColor="text1"/>
        </w:rPr>
        <w:t>Houston</w:t>
      </w:r>
      <w:r w:rsidR="00F80918" w:rsidRPr="00156D31">
        <w:rPr>
          <w:color w:val="000000" w:themeColor="text1"/>
        </w:rPr>
        <w:t>,</w:t>
      </w:r>
      <w:r w:rsidR="008307B1" w:rsidRPr="00156D31">
        <w:rPr>
          <w:color w:val="000000" w:themeColor="text1"/>
        </w:rPr>
        <w:t xml:space="preserve"> </w:t>
      </w:r>
      <w:r w:rsidRPr="00156D31">
        <w:rPr>
          <w:color w:val="000000" w:themeColor="text1"/>
        </w:rPr>
        <w:t>Dallas</w:t>
      </w:r>
      <w:r w:rsidR="00F80918" w:rsidRPr="00156D31">
        <w:rPr>
          <w:color w:val="000000" w:themeColor="text1"/>
        </w:rPr>
        <w:t xml:space="preserve"> and more</w:t>
      </w:r>
      <w:r w:rsidRPr="00156D31">
        <w:rPr>
          <w:color w:val="000000" w:themeColor="text1"/>
        </w:rPr>
        <w:t xml:space="preserve">. </w:t>
      </w:r>
      <w:r w:rsidR="00F80918" w:rsidRPr="00156D31">
        <w:rPr>
          <w:color w:val="000000" w:themeColor="text1"/>
        </w:rPr>
        <w:t>Nestio has facilitated nearly $600M worth of transactions and grown units on its plat</w:t>
      </w:r>
      <w:r w:rsidR="00AC2F54">
        <w:rPr>
          <w:color w:val="000000" w:themeColor="text1"/>
        </w:rPr>
        <w:t>form in additional markets by over 25</w:t>
      </w:r>
      <w:r w:rsidR="00F80918" w:rsidRPr="00156D31">
        <w:rPr>
          <w:color w:val="000000" w:themeColor="text1"/>
        </w:rPr>
        <w:t xml:space="preserve">0% in the past 12 months alone. </w:t>
      </w:r>
      <w:r w:rsidR="008307B1" w:rsidRPr="00156D31">
        <w:rPr>
          <w:color w:val="000000" w:themeColor="text1"/>
        </w:rPr>
        <w:t xml:space="preserve">This </w:t>
      </w:r>
      <w:r w:rsidRPr="00156D31">
        <w:rPr>
          <w:color w:val="000000" w:themeColor="text1"/>
        </w:rPr>
        <w:t xml:space="preserve">growth has been fueled by enabling clients </w:t>
      </w:r>
      <w:r w:rsidR="008307B1" w:rsidRPr="00156D31">
        <w:rPr>
          <w:color w:val="000000" w:themeColor="text1"/>
        </w:rPr>
        <w:t xml:space="preserve">using Nestio’s software </w:t>
      </w:r>
      <w:r w:rsidRPr="00156D31">
        <w:rPr>
          <w:color w:val="000000" w:themeColor="text1"/>
        </w:rPr>
        <w:t xml:space="preserve">to increase </w:t>
      </w:r>
      <w:r w:rsidR="008307B1" w:rsidRPr="00156D31">
        <w:rPr>
          <w:color w:val="000000" w:themeColor="text1"/>
        </w:rPr>
        <w:t xml:space="preserve">portfolio visibility, drive more </w:t>
      </w:r>
      <w:r w:rsidRPr="00156D31">
        <w:rPr>
          <w:color w:val="000000" w:themeColor="text1"/>
        </w:rPr>
        <w:t xml:space="preserve">lead volume, expedite </w:t>
      </w:r>
      <w:r w:rsidR="008307B1" w:rsidRPr="00156D31">
        <w:rPr>
          <w:color w:val="000000" w:themeColor="text1"/>
        </w:rPr>
        <w:t xml:space="preserve">prospect follow-up and </w:t>
      </w:r>
      <w:r w:rsidRPr="00156D31">
        <w:rPr>
          <w:color w:val="000000" w:themeColor="text1"/>
        </w:rPr>
        <w:t>conversion, and ultimately reduce time to rent</w:t>
      </w:r>
      <w:r w:rsidR="008307B1" w:rsidRPr="00156D31">
        <w:rPr>
          <w:color w:val="000000" w:themeColor="text1"/>
        </w:rPr>
        <w:t>. On average, Nestio customers have been able to reduce days on market by more than 20%. Nestio will use this new capital -- and insights from some of the most experienced operators in rea</w:t>
      </w:r>
      <w:r w:rsidR="00F80918" w:rsidRPr="00156D31">
        <w:rPr>
          <w:color w:val="000000" w:themeColor="text1"/>
        </w:rPr>
        <w:t>l</w:t>
      </w:r>
      <w:r w:rsidR="008307B1" w:rsidRPr="00156D31">
        <w:rPr>
          <w:color w:val="000000" w:themeColor="text1"/>
        </w:rPr>
        <w:t xml:space="preserve"> estate -- to </w:t>
      </w:r>
      <w:r w:rsidRPr="00156D31">
        <w:rPr>
          <w:color w:val="000000" w:themeColor="text1"/>
        </w:rPr>
        <w:t>deliver</w:t>
      </w:r>
      <w:r w:rsidR="008307B1" w:rsidRPr="00156D31">
        <w:rPr>
          <w:color w:val="000000" w:themeColor="text1"/>
        </w:rPr>
        <w:t xml:space="preserve"> </w:t>
      </w:r>
      <w:r w:rsidRPr="00156D31">
        <w:rPr>
          <w:color w:val="000000" w:themeColor="text1"/>
        </w:rPr>
        <w:t xml:space="preserve">advanced </w:t>
      </w:r>
      <w:r w:rsidR="008307B1" w:rsidRPr="00156D31">
        <w:rPr>
          <w:color w:val="000000" w:themeColor="text1"/>
        </w:rPr>
        <w:t xml:space="preserve">leasing and marketing </w:t>
      </w:r>
      <w:r w:rsidRPr="00156D31">
        <w:rPr>
          <w:color w:val="000000" w:themeColor="text1"/>
        </w:rPr>
        <w:t xml:space="preserve">solutions even faster. </w:t>
      </w:r>
    </w:p>
    <w:p w14:paraId="1E929807" w14:textId="77777777" w:rsidR="00B1067D" w:rsidRDefault="00B1067D" w:rsidP="00B1067D">
      <w:pPr>
        <w:contextualSpacing w:val="0"/>
      </w:pPr>
    </w:p>
    <w:p w14:paraId="78DEF76B" w14:textId="43255A52" w:rsidR="00B1067D" w:rsidRDefault="00B1067D" w:rsidP="00B1067D">
      <w:pPr>
        <w:contextualSpacing w:val="0"/>
      </w:pPr>
      <w:r>
        <w:t xml:space="preserve">“Nestio in a unique position to bring much needed advancement and efficiency to real estate </w:t>
      </w:r>
      <w:r w:rsidR="00313C7B">
        <w:t xml:space="preserve">markets </w:t>
      </w:r>
      <w:r>
        <w:t xml:space="preserve">across the country,” explains Caren Maio, the firm’s founder and chief executive officer. “Our platform has massive ROI for our clients, and we have established ourselves as the leader in premium technology solutions for owners and managers that deliver real results. We are </w:t>
      </w:r>
      <w:r>
        <w:lastRenderedPageBreak/>
        <w:t>thrilled to be working closely with the top names in the industry and to continue growing our offerings, our market strength, and our team.”</w:t>
      </w:r>
    </w:p>
    <w:p w14:paraId="1CC6AA86" w14:textId="77777777" w:rsidR="00B1067D" w:rsidRDefault="00B1067D" w:rsidP="00B1067D">
      <w:pPr>
        <w:contextualSpacing w:val="0"/>
        <w:rPr>
          <w:color w:val="333333"/>
          <w:sz w:val="23"/>
          <w:szCs w:val="23"/>
          <w:shd w:val="clear" w:color="auto" w:fill="FFFFFF"/>
        </w:rPr>
      </w:pPr>
    </w:p>
    <w:p w14:paraId="0C88AAD4" w14:textId="20083BC6" w:rsidR="00B1067D" w:rsidRDefault="00B1067D" w:rsidP="00B1067D">
      <w:pPr>
        <w:contextualSpacing w:val="0"/>
      </w:pPr>
      <w:r>
        <w:t>"Nestio has methodically focused on modernizing the marketing and leasing tech stack of multifamily owners and managers.” said Jeffrey Berman, partner, Camber Creek. “Their recent enhancements and upcoming roadmap will extend their impact on the industry even further. We couldn’t be more thrilled to be a part of it by co-leading this round of financing with Trinity Ventures, joined by some of the most influential firms in multifamily real estate."</w:t>
      </w:r>
    </w:p>
    <w:p w14:paraId="21A32872" w14:textId="77777777" w:rsidR="00B54F8D" w:rsidRDefault="00B54F8D" w:rsidP="00B1067D">
      <w:pPr>
        <w:contextualSpacing w:val="0"/>
      </w:pPr>
    </w:p>
    <w:p w14:paraId="1DB7C6DD" w14:textId="2488AC67" w:rsidR="00B1067D" w:rsidRPr="00B54F8D" w:rsidRDefault="00B54F8D" w:rsidP="00B54F8D">
      <w:pPr>
        <w:spacing w:line="240" w:lineRule="auto"/>
        <w:contextualSpacing w:val="0"/>
        <w:rPr>
          <w:rFonts w:ascii="Times New Roman" w:eastAsia="Times New Roman" w:hAnsi="Times New Roman" w:cs="Times New Roman"/>
          <w:lang w:val="en-US"/>
        </w:rPr>
      </w:pPr>
      <w:r w:rsidRPr="00B54F8D">
        <w:rPr>
          <w:rFonts w:eastAsia="Times New Roman"/>
          <w:iCs/>
          <w:color w:val="222222"/>
          <w:lang w:val="en-US"/>
        </w:rPr>
        <w:t>“We are constantly looking for new companies that are forward thinking and that are tackling major inefficiencies in our industry in exciting and innovative ways</w:t>
      </w:r>
      <w:r w:rsidR="006E02B0">
        <w:rPr>
          <w:rFonts w:eastAsia="Times New Roman"/>
          <w:iCs/>
          <w:color w:val="222222"/>
          <w:lang w:val="en-US"/>
        </w:rPr>
        <w:t>,</w:t>
      </w:r>
      <w:r w:rsidRPr="00B54F8D">
        <w:rPr>
          <w:rFonts w:eastAsia="Times New Roman"/>
          <w:iCs/>
          <w:color w:val="222222"/>
          <w:lang w:val="en-US"/>
        </w:rPr>
        <w:t xml:space="preserve">” </w:t>
      </w:r>
      <w:r w:rsidR="006E02B0">
        <w:rPr>
          <w:rFonts w:eastAsia="Times New Roman"/>
          <w:iCs/>
          <w:color w:val="222222"/>
          <w:lang w:val="en-US"/>
        </w:rPr>
        <w:t xml:space="preserve">commented Michael Rudin, senior vice president, </w:t>
      </w:r>
      <w:r w:rsidRPr="00B54F8D">
        <w:rPr>
          <w:rFonts w:eastAsia="Times New Roman"/>
          <w:iCs/>
          <w:color w:val="222222"/>
          <w:lang w:val="en-US"/>
        </w:rPr>
        <w:t xml:space="preserve">Rudin Management, </w:t>
      </w:r>
      <w:r w:rsidR="006E02B0">
        <w:rPr>
          <w:rFonts w:eastAsia="Times New Roman"/>
          <w:iCs/>
          <w:color w:val="222222"/>
          <w:lang w:val="en-US"/>
        </w:rPr>
        <w:t xml:space="preserve">“We have been a client of Nestio’s for the past three years.  We </w:t>
      </w:r>
      <w:r w:rsidRPr="00B54F8D">
        <w:rPr>
          <w:rFonts w:eastAsia="Times New Roman"/>
          <w:iCs/>
          <w:color w:val="222222"/>
          <w:lang w:val="en-US"/>
        </w:rPr>
        <w:t xml:space="preserve">were very excited when an opportunity arose for us to invest. We are looking forward to expanding our relationship with them and </w:t>
      </w:r>
      <w:r w:rsidR="006E02B0">
        <w:rPr>
          <w:rFonts w:eastAsia="Times New Roman"/>
          <w:iCs/>
          <w:color w:val="222222"/>
          <w:lang w:val="en-US"/>
        </w:rPr>
        <w:t>working</w:t>
      </w:r>
      <w:r w:rsidRPr="00B54F8D">
        <w:rPr>
          <w:rFonts w:eastAsia="Times New Roman"/>
          <w:iCs/>
          <w:color w:val="222222"/>
          <w:lang w:val="en-US"/>
        </w:rPr>
        <w:t xml:space="preserve"> with th</w:t>
      </w:r>
      <w:r w:rsidR="006E02B0">
        <w:rPr>
          <w:rFonts w:eastAsia="Times New Roman"/>
          <w:iCs/>
          <w:color w:val="222222"/>
          <w:lang w:val="en-US"/>
        </w:rPr>
        <w:t>e other investors in this round --</w:t>
      </w:r>
      <w:r w:rsidRPr="00B54F8D">
        <w:rPr>
          <w:rFonts w:eastAsia="Times New Roman"/>
          <w:iCs/>
          <w:color w:val="222222"/>
          <w:lang w:val="en-US"/>
        </w:rPr>
        <w:t xml:space="preserve"> some of the most forward</w:t>
      </w:r>
      <w:r w:rsidR="006E02B0">
        <w:rPr>
          <w:rFonts w:eastAsia="Times New Roman"/>
          <w:iCs/>
          <w:color w:val="222222"/>
          <w:lang w:val="en-US"/>
        </w:rPr>
        <w:t>-</w:t>
      </w:r>
      <w:r w:rsidRPr="00B54F8D">
        <w:rPr>
          <w:rFonts w:eastAsia="Times New Roman"/>
          <w:iCs/>
          <w:color w:val="222222"/>
          <w:lang w:val="en-US"/>
        </w:rPr>
        <w:t>thinking companies in our industry.”</w:t>
      </w:r>
    </w:p>
    <w:p w14:paraId="08D99923" w14:textId="77777777" w:rsidR="00B1067D" w:rsidRDefault="00B1067D" w:rsidP="00B1067D">
      <w:pPr>
        <w:widowControl w:val="0"/>
        <w:contextualSpacing w:val="0"/>
        <w:rPr>
          <w:rFonts w:ascii="Calibri" w:eastAsia="Calibri" w:hAnsi="Calibri" w:cs="Calibri"/>
          <w:color w:val="1F497D"/>
          <w:highlight w:val="white"/>
        </w:rPr>
      </w:pPr>
    </w:p>
    <w:p w14:paraId="1ED499B3" w14:textId="77777777" w:rsidR="00B1067D" w:rsidRDefault="00B1067D" w:rsidP="00B1067D">
      <w:pPr>
        <w:contextualSpacing w:val="0"/>
      </w:pPr>
      <w:r>
        <w:t xml:space="preserve">### </w:t>
      </w:r>
    </w:p>
    <w:p w14:paraId="5D193487" w14:textId="77777777" w:rsidR="00B1067D" w:rsidRDefault="00B1067D" w:rsidP="00B1067D">
      <w:pPr>
        <w:contextualSpacing w:val="0"/>
      </w:pPr>
    </w:p>
    <w:p w14:paraId="2B010A58" w14:textId="77777777" w:rsidR="00B1067D" w:rsidRPr="00C86192" w:rsidRDefault="00B1067D" w:rsidP="00B1067D">
      <w:pPr>
        <w:contextualSpacing w:val="0"/>
        <w:rPr>
          <w:b/>
          <w:sz w:val="20"/>
          <w:szCs w:val="20"/>
        </w:rPr>
      </w:pPr>
      <w:r w:rsidRPr="00C86192">
        <w:rPr>
          <w:b/>
          <w:sz w:val="20"/>
          <w:szCs w:val="20"/>
        </w:rPr>
        <w:t>About Nestio</w:t>
      </w:r>
    </w:p>
    <w:p w14:paraId="61F689A4" w14:textId="351689FC" w:rsidR="00B1067D" w:rsidRDefault="00B1067D" w:rsidP="00B1067D">
      <w:pPr>
        <w:contextualSpacing w:val="0"/>
        <w:rPr>
          <w:i/>
          <w:color w:val="222222"/>
          <w:sz w:val="18"/>
          <w:szCs w:val="18"/>
        </w:rPr>
      </w:pPr>
      <w:r w:rsidRPr="00C86192">
        <w:rPr>
          <w:i/>
          <w:sz w:val="18"/>
          <w:szCs w:val="18"/>
        </w:rPr>
        <w:t xml:space="preserve">Nestio </w:t>
      </w:r>
      <w:hyperlink r:id="rId8" w:history="1">
        <w:r w:rsidRPr="00C86192">
          <w:rPr>
            <w:rStyle w:val="Hyperlink"/>
            <w:i/>
            <w:sz w:val="18"/>
            <w:szCs w:val="18"/>
          </w:rPr>
          <w:t>www.nestio.com</w:t>
        </w:r>
      </w:hyperlink>
      <w:r w:rsidRPr="00C86192">
        <w:rPr>
          <w:i/>
          <w:sz w:val="18"/>
          <w:szCs w:val="18"/>
        </w:rPr>
        <w:t xml:space="preserve"> is the industry-leading marketing and leasing platform for multifamily owners</w:t>
      </w:r>
      <w:r w:rsidR="008307B1">
        <w:rPr>
          <w:i/>
          <w:sz w:val="18"/>
          <w:szCs w:val="18"/>
        </w:rPr>
        <w:t xml:space="preserve"> and </w:t>
      </w:r>
      <w:r w:rsidRPr="00C86192">
        <w:rPr>
          <w:i/>
          <w:sz w:val="18"/>
          <w:szCs w:val="18"/>
        </w:rPr>
        <w:t>managers</w:t>
      </w:r>
      <w:r w:rsidR="008307B1">
        <w:rPr>
          <w:i/>
          <w:sz w:val="18"/>
          <w:szCs w:val="18"/>
        </w:rPr>
        <w:t xml:space="preserve">. </w:t>
      </w:r>
      <w:r w:rsidRPr="00C86192">
        <w:rPr>
          <w:i/>
          <w:color w:val="222222"/>
          <w:sz w:val="18"/>
          <w:szCs w:val="18"/>
          <w:highlight w:val="white"/>
        </w:rPr>
        <w:t>Backed by top investors from Silicon Valley and the real estate industry, Nestio is on a mission to transform the rental experience by building technology that streamlines the apartment marketing and leasing process, enabling multifamily professionals to generate more profits, efficiency and insight across their portfolios. Nestio’s</w:t>
      </w:r>
      <w:r w:rsidR="008307B1">
        <w:rPr>
          <w:i/>
          <w:color w:val="222222"/>
          <w:sz w:val="18"/>
          <w:szCs w:val="18"/>
          <w:highlight w:val="white"/>
        </w:rPr>
        <w:t xml:space="preserve"> customers manage </w:t>
      </w:r>
      <w:r w:rsidRPr="00C86192">
        <w:rPr>
          <w:i/>
          <w:color w:val="222222"/>
          <w:sz w:val="18"/>
          <w:szCs w:val="18"/>
          <w:highlight w:val="white"/>
        </w:rPr>
        <w:t>hundreds of thousands of listings</w:t>
      </w:r>
      <w:r w:rsidR="008307B1">
        <w:rPr>
          <w:i/>
          <w:color w:val="222222"/>
          <w:sz w:val="18"/>
          <w:szCs w:val="18"/>
          <w:highlight w:val="white"/>
        </w:rPr>
        <w:t xml:space="preserve"> on its platform across </w:t>
      </w:r>
      <w:r w:rsidRPr="00C86192">
        <w:rPr>
          <w:i/>
          <w:color w:val="222222"/>
          <w:sz w:val="18"/>
          <w:szCs w:val="18"/>
          <w:highlight w:val="white"/>
        </w:rPr>
        <w:t xml:space="preserve">the nation’s top real-estate markets, including New York, Boston, </w:t>
      </w:r>
      <w:r w:rsidR="008307B1">
        <w:rPr>
          <w:i/>
          <w:color w:val="222222"/>
          <w:sz w:val="18"/>
          <w:szCs w:val="18"/>
          <w:highlight w:val="white"/>
        </w:rPr>
        <w:t xml:space="preserve">Chicago, Houston, </w:t>
      </w:r>
      <w:r w:rsidRPr="00C86192">
        <w:rPr>
          <w:i/>
          <w:color w:val="222222"/>
          <w:sz w:val="18"/>
          <w:szCs w:val="18"/>
          <w:highlight w:val="white"/>
        </w:rPr>
        <w:t>Dallas</w:t>
      </w:r>
      <w:r w:rsidR="008307B1">
        <w:rPr>
          <w:i/>
          <w:color w:val="222222"/>
          <w:sz w:val="18"/>
          <w:szCs w:val="18"/>
          <w:highlight w:val="white"/>
        </w:rPr>
        <w:t xml:space="preserve"> </w:t>
      </w:r>
      <w:r w:rsidRPr="00C86192">
        <w:rPr>
          <w:i/>
          <w:color w:val="222222"/>
          <w:sz w:val="18"/>
          <w:szCs w:val="18"/>
          <w:highlight w:val="white"/>
        </w:rPr>
        <w:t>and more.</w:t>
      </w:r>
    </w:p>
    <w:p w14:paraId="4A0B30D8" w14:textId="77777777" w:rsidR="00B1067D" w:rsidRDefault="00B1067D" w:rsidP="00B1067D">
      <w:pPr>
        <w:contextualSpacing w:val="0"/>
        <w:rPr>
          <w:i/>
          <w:color w:val="222222"/>
          <w:sz w:val="18"/>
          <w:szCs w:val="18"/>
        </w:rPr>
      </w:pPr>
    </w:p>
    <w:p w14:paraId="2A5DA743" w14:textId="77777777" w:rsidR="00B1067D" w:rsidRDefault="00B1067D" w:rsidP="00B1067D">
      <w:pPr>
        <w:contextualSpacing w:val="0"/>
        <w:rPr>
          <w:i/>
          <w:color w:val="222222"/>
          <w:sz w:val="18"/>
          <w:szCs w:val="18"/>
        </w:rPr>
      </w:pPr>
    </w:p>
    <w:p w14:paraId="65E6722E" w14:textId="77777777" w:rsidR="00B1067D" w:rsidRPr="00C86192" w:rsidRDefault="00B1067D" w:rsidP="00B1067D">
      <w:pPr>
        <w:contextualSpacing w:val="0"/>
        <w:rPr>
          <w:i/>
          <w:sz w:val="18"/>
          <w:szCs w:val="18"/>
        </w:rPr>
      </w:pPr>
      <w:r>
        <w:rPr>
          <w:i/>
          <w:color w:val="222222"/>
          <w:sz w:val="18"/>
          <w:szCs w:val="18"/>
        </w:rPr>
        <w:t xml:space="preserve">####  </w:t>
      </w:r>
    </w:p>
    <w:p w14:paraId="54B73B6E" w14:textId="77777777" w:rsidR="00B1067D" w:rsidRDefault="00B1067D" w:rsidP="00B1067D">
      <w:pPr>
        <w:widowControl w:val="0"/>
        <w:contextualSpacing w:val="0"/>
      </w:pPr>
    </w:p>
    <w:p w14:paraId="4375BB80" w14:textId="738D43C7" w:rsidR="00171249" w:rsidRDefault="00171249" w:rsidP="00171249">
      <w:pPr>
        <w:widowControl w:val="0"/>
        <w:contextualSpacing w:val="0"/>
        <w:rPr>
          <w:b/>
          <w:u w:val="single"/>
        </w:rPr>
      </w:pPr>
      <w:r>
        <w:rPr>
          <w:b/>
          <w:u w:val="single"/>
        </w:rPr>
        <w:t>Investor Quotes:</w:t>
      </w:r>
    </w:p>
    <w:p w14:paraId="16A703DB" w14:textId="77777777" w:rsidR="00171249" w:rsidRDefault="00171249" w:rsidP="00171249">
      <w:pPr>
        <w:widowControl w:val="0"/>
        <w:contextualSpacing w:val="0"/>
        <w:rPr>
          <w:rFonts w:ascii="Calibri" w:eastAsia="Calibri" w:hAnsi="Calibri" w:cs="Calibri"/>
          <w:color w:val="1F497D"/>
          <w:highlight w:val="white"/>
        </w:rPr>
      </w:pPr>
    </w:p>
    <w:p w14:paraId="204BA0AF" w14:textId="77777777" w:rsidR="00171249" w:rsidRDefault="00171249" w:rsidP="00171249">
      <w:pPr>
        <w:widowControl w:val="0"/>
        <w:contextualSpacing w:val="0"/>
        <w:rPr>
          <w:highlight w:val="white"/>
        </w:rPr>
      </w:pPr>
      <w:r>
        <w:rPr>
          <w:highlight w:val="white"/>
        </w:rPr>
        <w:t xml:space="preserve">“We are excited to be both a customer and investor of Nestio. Nestio’s greatest value is its insight to the needs of prospective renters in the digital marketplace”. </w:t>
      </w:r>
    </w:p>
    <w:p w14:paraId="10600EED" w14:textId="77777777" w:rsidR="00171249" w:rsidRDefault="00171249" w:rsidP="00171249">
      <w:pPr>
        <w:widowControl w:val="0"/>
        <w:contextualSpacing w:val="0"/>
        <w:rPr>
          <w:b/>
          <w:highlight w:val="white"/>
        </w:rPr>
      </w:pPr>
      <w:r>
        <w:rPr>
          <w:b/>
          <w:highlight w:val="white"/>
        </w:rPr>
        <w:t>- Helena Durst, The Durst Organization</w:t>
      </w:r>
    </w:p>
    <w:p w14:paraId="50295A29" w14:textId="77777777" w:rsidR="00171249" w:rsidRDefault="00171249" w:rsidP="00171249">
      <w:pPr>
        <w:widowControl w:val="0"/>
        <w:contextualSpacing w:val="0"/>
        <w:rPr>
          <w:b/>
          <w:highlight w:val="white"/>
        </w:rPr>
      </w:pPr>
    </w:p>
    <w:p w14:paraId="5D74BC59" w14:textId="77777777" w:rsidR="00171249" w:rsidRPr="00C02521" w:rsidRDefault="00171249" w:rsidP="00171249">
      <w:pPr>
        <w:shd w:val="clear" w:color="auto" w:fill="FFFFFF"/>
        <w:spacing w:line="240" w:lineRule="auto"/>
        <w:contextualSpacing w:val="0"/>
        <w:rPr>
          <w:rFonts w:ascii="Times New Roman" w:eastAsia="Times New Roman" w:hAnsi="Times New Roman" w:cs="Times New Roman"/>
          <w:color w:val="500050"/>
          <w:sz w:val="24"/>
          <w:szCs w:val="24"/>
          <w:lang w:val="en-US"/>
        </w:rPr>
      </w:pPr>
      <w:r w:rsidRPr="00C02521">
        <w:rPr>
          <w:rFonts w:ascii="Helvetica" w:eastAsia="Times New Roman" w:hAnsi="Helvetica" w:cs="Times New Roman"/>
          <w:color w:val="000000"/>
          <w:lang w:val="en-US"/>
        </w:rPr>
        <w:t>“Nestio’s software has allowed us to increase our efficiencies in the way we market and lease apartments. It was a natural fit for our venture arm Currency M to invest in this technology as we see great synergy between Moinian’s residential portfolio and the software. We are excited to take this partnership to the next level.”</w:t>
      </w:r>
    </w:p>
    <w:p w14:paraId="626A79EC" w14:textId="77777777" w:rsidR="00171249" w:rsidRPr="00C02521" w:rsidRDefault="00171249" w:rsidP="00171249">
      <w:pPr>
        <w:shd w:val="clear" w:color="auto" w:fill="FFFFFF"/>
        <w:spacing w:line="240" w:lineRule="auto"/>
        <w:contextualSpacing w:val="0"/>
        <w:rPr>
          <w:rFonts w:ascii="Times New Roman" w:eastAsia="Times New Roman" w:hAnsi="Times New Roman" w:cs="Times New Roman"/>
          <w:b/>
          <w:color w:val="500050"/>
          <w:sz w:val="24"/>
          <w:szCs w:val="24"/>
          <w:lang w:val="en-US"/>
        </w:rPr>
      </w:pPr>
      <w:r w:rsidRPr="00C02521">
        <w:rPr>
          <w:rFonts w:ascii="Helvetica" w:eastAsia="Times New Roman" w:hAnsi="Helvetica" w:cs="Times New Roman"/>
          <w:b/>
          <w:color w:val="000000"/>
          <w:lang w:val="en-US"/>
        </w:rPr>
        <w:t>-Mitchell Moinian, The Moinian Group</w:t>
      </w:r>
    </w:p>
    <w:p w14:paraId="29D4398A" w14:textId="77777777" w:rsidR="00171249" w:rsidRDefault="00171249" w:rsidP="00171249">
      <w:pPr>
        <w:widowControl w:val="0"/>
        <w:contextualSpacing w:val="0"/>
        <w:rPr>
          <w:b/>
          <w:highlight w:val="yellow"/>
        </w:rPr>
      </w:pPr>
    </w:p>
    <w:p w14:paraId="4DB01EB3" w14:textId="77777777" w:rsidR="00171249" w:rsidRPr="00F61524" w:rsidRDefault="00171249" w:rsidP="00171249">
      <w:pPr>
        <w:spacing w:line="240" w:lineRule="auto"/>
        <w:contextualSpacing w:val="0"/>
        <w:rPr>
          <w:rFonts w:eastAsia="Times New Roman"/>
          <w:color w:val="222222"/>
          <w:shd w:val="clear" w:color="auto" w:fill="FFFFFF"/>
          <w:lang w:val="en-US"/>
        </w:rPr>
      </w:pPr>
      <w:r w:rsidRPr="00F61524">
        <w:rPr>
          <w:rFonts w:eastAsia="Times New Roman"/>
          <w:color w:val="222222"/>
          <w:lang w:val="en-US"/>
        </w:rPr>
        <w:t>"Nestio has become a key component of our residential operations and technology stack. Our team loves the software and w</w:t>
      </w:r>
      <w:r w:rsidRPr="00F61524">
        <w:rPr>
          <w:rFonts w:eastAsia="Times New Roman"/>
          <w:color w:val="222222"/>
          <w:shd w:val="clear" w:color="auto" w:fill="FFFFFF"/>
          <w:lang w:val="en-US"/>
        </w:rPr>
        <w:t>e've experienced the value first-hand -- rolling it out within our portfolio was an easy decision and investing in the business was a no brainer."</w:t>
      </w:r>
    </w:p>
    <w:p w14:paraId="7896A260" w14:textId="77777777" w:rsidR="00171249" w:rsidRPr="00F61524" w:rsidRDefault="00171249" w:rsidP="00171249">
      <w:pPr>
        <w:spacing w:line="240" w:lineRule="auto"/>
        <w:contextualSpacing w:val="0"/>
        <w:rPr>
          <w:rFonts w:ascii="Times New Roman" w:eastAsia="Times New Roman" w:hAnsi="Times New Roman" w:cs="Times New Roman"/>
          <w:b/>
          <w:lang w:val="en-US"/>
        </w:rPr>
      </w:pPr>
      <w:r w:rsidRPr="00F61524">
        <w:rPr>
          <w:rFonts w:eastAsia="Times New Roman"/>
          <w:b/>
          <w:color w:val="222222"/>
          <w:shd w:val="clear" w:color="auto" w:fill="FFFFFF"/>
          <w:lang w:val="en-US"/>
        </w:rPr>
        <w:t>-Shragie Lichtenstein, The Lightstone Group</w:t>
      </w:r>
    </w:p>
    <w:p w14:paraId="6FD0B16B" w14:textId="77777777" w:rsidR="00CF6A2E" w:rsidRDefault="00C8185B"/>
    <w:sectPr w:rsidR="00CF6A2E" w:rsidSect="00374A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2DF2" w14:textId="77777777" w:rsidR="00C8185B" w:rsidRDefault="00C8185B" w:rsidP="00F80918">
      <w:pPr>
        <w:spacing w:line="240" w:lineRule="auto"/>
      </w:pPr>
      <w:r>
        <w:separator/>
      </w:r>
    </w:p>
  </w:endnote>
  <w:endnote w:type="continuationSeparator" w:id="0">
    <w:p w14:paraId="7CF2AD50" w14:textId="77777777" w:rsidR="00C8185B" w:rsidRDefault="00C8185B" w:rsidP="00F80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70B9" w14:textId="77777777" w:rsidR="00C8185B" w:rsidRDefault="00C8185B" w:rsidP="00F80918">
      <w:pPr>
        <w:spacing w:line="240" w:lineRule="auto"/>
      </w:pPr>
      <w:r>
        <w:separator/>
      </w:r>
    </w:p>
  </w:footnote>
  <w:footnote w:type="continuationSeparator" w:id="0">
    <w:p w14:paraId="5E99BC34" w14:textId="77777777" w:rsidR="00C8185B" w:rsidRDefault="00C8185B" w:rsidP="00F80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C9AE" w14:textId="288C0E5A" w:rsidR="00F80918" w:rsidRDefault="00F80918">
    <w:pPr>
      <w:pStyle w:val="Header"/>
    </w:pPr>
    <w:r>
      <w:rPr>
        <w:noProof/>
        <w:lang w:val="en-US"/>
      </w:rPr>
      <w:drawing>
        <wp:inline distT="0" distB="0" distL="0" distR="0" wp14:anchorId="200F6664" wp14:editId="04A71F86">
          <wp:extent cx="1943100" cy="4037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tio logo_horz (3).eps"/>
                  <pic:cNvPicPr/>
                </pic:nvPicPr>
                <pic:blipFill>
                  <a:blip r:embed="rId1">
                    <a:extLst>
                      <a:ext uri="{28A0092B-C50C-407E-A947-70E740481C1C}">
                        <a14:useLocalDpi xmlns:a14="http://schemas.microsoft.com/office/drawing/2010/main" val="0"/>
                      </a:ext>
                    </a:extLst>
                  </a:blip>
                  <a:stretch>
                    <a:fillRect/>
                  </a:stretch>
                </pic:blipFill>
                <pic:spPr>
                  <a:xfrm>
                    <a:off x="0" y="0"/>
                    <a:ext cx="1965089" cy="4083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7D"/>
    <w:rsid w:val="00002BDD"/>
    <w:rsid w:val="00156D31"/>
    <w:rsid w:val="00160103"/>
    <w:rsid w:val="00171249"/>
    <w:rsid w:val="0017152B"/>
    <w:rsid w:val="0025608A"/>
    <w:rsid w:val="00286ACF"/>
    <w:rsid w:val="002933C1"/>
    <w:rsid w:val="00305730"/>
    <w:rsid w:val="00313C7B"/>
    <w:rsid w:val="0035491F"/>
    <w:rsid w:val="00374A66"/>
    <w:rsid w:val="004C63F1"/>
    <w:rsid w:val="004E26EB"/>
    <w:rsid w:val="0054600B"/>
    <w:rsid w:val="0058179F"/>
    <w:rsid w:val="005B6992"/>
    <w:rsid w:val="00631224"/>
    <w:rsid w:val="006466C3"/>
    <w:rsid w:val="006E02B0"/>
    <w:rsid w:val="00757080"/>
    <w:rsid w:val="0077441D"/>
    <w:rsid w:val="00783929"/>
    <w:rsid w:val="007B0FB1"/>
    <w:rsid w:val="008307B1"/>
    <w:rsid w:val="00847557"/>
    <w:rsid w:val="008C3562"/>
    <w:rsid w:val="009356BD"/>
    <w:rsid w:val="00AC2F54"/>
    <w:rsid w:val="00AE083C"/>
    <w:rsid w:val="00B1067D"/>
    <w:rsid w:val="00B424D4"/>
    <w:rsid w:val="00B54F8D"/>
    <w:rsid w:val="00BA5894"/>
    <w:rsid w:val="00C02521"/>
    <w:rsid w:val="00C8185B"/>
    <w:rsid w:val="00D0694D"/>
    <w:rsid w:val="00E25DEE"/>
    <w:rsid w:val="00E321EC"/>
    <w:rsid w:val="00EF4BC4"/>
    <w:rsid w:val="00F61524"/>
    <w:rsid w:val="00F80918"/>
    <w:rsid w:val="00FB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17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067D"/>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67D"/>
    <w:rPr>
      <w:color w:val="0563C1" w:themeColor="hyperlink"/>
      <w:u w:val="single"/>
    </w:rPr>
  </w:style>
  <w:style w:type="character" w:styleId="CommentReference">
    <w:name w:val="annotation reference"/>
    <w:basedOn w:val="DefaultParagraphFont"/>
    <w:uiPriority w:val="99"/>
    <w:semiHidden/>
    <w:unhideWhenUsed/>
    <w:rsid w:val="00B1067D"/>
    <w:rPr>
      <w:sz w:val="16"/>
      <w:szCs w:val="16"/>
    </w:rPr>
  </w:style>
  <w:style w:type="paragraph" w:styleId="CommentText">
    <w:name w:val="annotation text"/>
    <w:basedOn w:val="Normal"/>
    <w:link w:val="CommentTextChar"/>
    <w:uiPriority w:val="99"/>
    <w:semiHidden/>
    <w:unhideWhenUsed/>
    <w:rsid w:val="00B1067D"/>
    <w:pPr>
      <w:spacing w:line="240" w:lineRule="auto"/>
    </w:pPr>
    <w:rPr>
      <w:sz w:val="20"/>
      <w:szCs w:val="20"/>
    </w:rPr>
  </w:style>
  <w:style w:type="character" w:customStyle="1" w:styleId="CommentTextChar">
    <w:name w:val="Comment Text Char"/>
    <w:basedOn w:val="DefaultParagraphFont"/>
    <w:link w:val="CommentText"/>
    <w:uiPriority w:val="99"/>
    <w:semiHidden/>
    <w:rsid w:val="00B1067D"/>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B10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67D"/>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F80918"/>
    <w:pPr>
      <w:tabs>
        <w:tab w:val="center" w:pos="4680"/>
        <w:tab w:val="right" w:pos="9360"/>
      </w:tabs>
      <w:spacing w:line="240" w:lineRule="auto"/>
    </w:pPr>
  </w:style>
  <w:style w:type="character" w:customStyle="1" w:styleId="HeaderChar">
    <w:name w:val="Header Char"/>
    <w:basedOn w:val="DefaultParagraphFont"/>
    <w:link w:val="Header"/>
    <w:uiPriority w:val="99"/>
    <w:rsid w:val="00F80918"/>
    <w:rPr>
      <w:rFonts w:ascii="Arial" w:eastAsia="Arial" w:hAnsi="Arial" w:cs="Arial"/>
      <w:sz w:val="22"/>
      <w:szCs w:val="22"/>
      <w:lang w:val="en"/>
    </w:rPr>
  </w:style>
  <w:style w:type="paragraph" w:styleId="Footer">
    <w:name w:val="footer"/>
    <w:basedOn w:val="Normal"/>
    <w:link w:val="FooterChar"/>
    <w:uiPriority w:val="99"/>
    <w:unhideWhenUsed/>
    <w:rsid w:val="00F80918"/>
    <w:pPr>
      <w:tabs>
        <w:tab w:val="center" w:pos="4680"/>
        <w:tab w:val="right" w:pos="9360"/>
      </w:tabs>
      <w:spacing w:line="240" w:lineRule="auto"/>
    </w:pPr>
  </w:style>
  <w:style w:type="character" w:customStyle="1" w:styleId="FooterChar">
    <w:name w:val="Footer Char"/>
    <w:basedOn w:val="DefaultParagraphFont"/>
    <w:link w:val="Footer"/>
    <w:uiPriority w:val="99"/>
    <w:rsid w:val="00F8091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942">
      <w:bodyDiv w:val="1"/>
      <w:marLeft w:val="0"/>
      <w:marRight w:val="0"/>
      <w:marTop w:val="0"/>
      <w:marBottom w:val="0"/>
      <w:divBdr>
        <w:top w:val="none" w:sz="0" w:space="0" w:color="auto"/>
        <w:left w:val="none" w:sz="0" w:space="0" w:color="auto"/>
        <w:bottom w:val="none" w:sz="0" w:space="0" w:color="auto"/>
        <w:right w:val="none" w:sz="0" w:space="0" w:color="auto"/>
      </w:divBdr>
    </w:div>
    <w:div w:id="840698846">
      <w:bodyDiv w:val="1"/>
      <w:marLeft w:val="0"/>
      <w:marRight w:val="0"/>
      <w:marTop w:val="0"/>
      <w:marBottom w:val="0"/>
      <w:divBdr>
        <w:top w:val="none" w:sz="0" w:space="0" w:color="auto"/>
        <w:left w:val="none" w:sz="0" w:space="0" w:color="auto"/>
        <w:bottom w:val="none" w:sz="0" w:space="0" w:color="auto"/>
        <w:right w:val="none" w:sz="0" w:space="0" w:color="auto"/>
      </w:divBdr>
    </w:div>
    <w:div w:id="1000277418">
      <w:bodyDiv w:val="1"/>
      <w:marLeft w:val="0"/>
      <w:marRight w:val="0"/>
      <w:marTop w:val="0"/>
      <w:marBottom w:val="0"/>
      <w:divBdr>
        <w:top w:val="none" w:sz="0" w:space="0" w:color="auto"/>
        <w:left w:val="none" w:sz="0" w:space="0" w:color="auto"/>
        <w:bottom w:val="none" w:sz="0" w:space="0" w:color="auto"/>
        <w:right w:val="none" w:sz="0" w:space="0" w:color="auto"/>
      </w:divBdr>
    </w:div>
    <w:div w:id="1164008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io.com" TargetMode="External"/><Relationship Id="rId3" Type="http://schemas.openxmlformats.org/officeDocument/2006/relationships/webSettings" Target="webSettings.xml"/><Relationship Id="rId7" Type="http://schemas.openxmlformats.org/officeDocument/2006/relationships/hyperlink" Target="http://www.nest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n@nesti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Maio</dc:creator>
  <cp:keywords/>
  <dc:description/>
  <cp:lastModifiedBy>Caren Maio</cp:lastModifiedBy>
  <cp:revision>2</cp:revision>
  <dcterms:created xsi:type="dcterms:W3CDTF">2018-07-10T21:43:00Z</dcterms:created>
  <dcterms:modified xsi:type="dcterms:W3CDTF">2018-07-10T21:43:00Z</dcterms:modified>
</cp:coreProperties>
</file>