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56" w:rsidRDefault="00C36456" w:rsidP="003F2DA8">
      <w:pPr>
        <w:pStyle w:val="NoSpacing"/>
        <w:ind w:left="288"/>
        <w:rPr>
          <w:rFonts w:ascii="Times New Roman" w:hAnsi="Times New Roman"/>
          <w:b/>
          <w:u w:val="single"/>
        </w:rPr>
      </w:pPr>
      <w:bookmarkStart w:id="0" w:name="_GoBack"/>
      <w:bookmarkEnd w:id="0"/>
    </w:p>
    <w:p w:rsidR="003F2DA8" w:rsidRDefault="003F2DA8" w:rsidP="003F2DA8">
      <w:pPr>
        <w:pStyle w:val="NoSpacing"/>
        <w:ind w:left="288"/>
        <w:rPr>
          <w:rFonts w:ascii="Times New Roman" w:hAnsi="Times New Roman"/>
          <w:b/>
          <w:u w:val="single"/>
        </w:rPr>
      </w:pPr>
      <w:r w:rsidRPr="00CA3077">
        <w:rPr>
          <w:rFonts w:ascii="Times New Roman" w:hAnsi="Times New Roman"/>
          <w:b/>
          <w:u w:val="single"/>
        </w:rPr>
        <w:t>Realtors Property Resource</w:t>
      </w:r>
      <w:r>
        <w:rPr>
          <w:rFonts w:ascii="Times New Roman" w:hAnsi="Times New Roman"/>
          <w:b/>
          <w:u w:val="single"/>
          <w:vertAlign w:val="superscript"/>
        </w:rPr>
        <w:t xml:space="preserve"> </w:t>
      </w:r>
      <w:r>
        <w:rPr>
          <w:rFonts w:ascii="Times New Roman" w:hAnsi="Times New Roman"/>
          <w:b/>
          <w:u w:val="single"/>
        </w:rPr>
        <w:t xml:space="preserve">Advanced Multi-List Platform™ (AMP™) </w:t>
      </w:r>
    </w:p>
    <w:p w:rsidR="003F2DA8" w:rsidRPr="00681B51" w:rsidRDefault="003F2DA8" w:rsidP="003F2DA8">
      <w:pPr>
        <w:pStyle w:val="NoSpacing"/>
        <w:numPr>
          <w:ilvl w:val="0"/>
          <w:numId w:val="1"/>
        </w:numPr>
      </w:pPr>
      <w:r w:rsidRPr="00F9129F">
        <w:rPr>
          <w:rFonts w:ascii="Times New Roman" w:hAnsi="Times New Roman"/>
        </w:rPr>
        <w:t>RPR AMP</w:t>
      </w:r>
      <w:r>
        <w:rPr>
          <w:rFonts w:ascii="Times New Roman" w:hAnsi="Times New Roman"/>
        </w:rPr>
        <w:t xml:space="preserve">™ </w:t>
      </w:r>
      <w:r w:rsidR="00C225C6">
        <w:rPr>
          <w:rFonts w:ascii="Times New Roman" w:hAnsi="Times New Roman"/>
        </w:rPr>
        <w:t>was conceived to</w:t>
      </w:r>
      <w:r w:rsidRPr="00CC2696">
        <w:rPr>
          <w:rFonts w:ascii="Times New Roman" w:hAnsi="Times New Roman"/>
        </w:rPr>
        <w:t xml:space="preserve"> </w:t>
      </w:r>
      <w:r w:rsidR="0078495C">
        <w:rPr>
          <w:rFonts w:ascii="Times New Roman" w:hAnsi="Times New Roman"/>
        </w:rPr>
        <w:t>give</w:t>
      </w:r>
      <w:r w:rsidRPr="00CC2696">
        <w:rPr>
          <w:rFonts w:ascii="Times New Roman" w:hAnsi="Times New Roman"/>
        </w:rPr>
        <w:t xml:space="preserve"> MLSs the power of RPR’s nati</w:t>
      </w:r>
      <w:r>
        <w:rPr>
          <w:rFonts w:ascii="Times New Roman" w:hAnsi="Times New Roman"/>
        </w:rPr>
        <w:t xml:space="preserve">onwide parcel-centric database by creating a separate MLS back-end, </w:t>
      </w:r>
      <w:r w:rsidRPr="00CC2696">
        <w:rPr>
          <w:rFonts w:ascii="Times New Roman" w:hAnsi="Times New Roman"/>
        </w:rPr>
        <w:t>combined with the flexibility to customize their MLS’s front-end into multiple applications</w:t>
      </w:r>
      <w:r>
        <w:rPr>
          <w:rFonts w:ascii="Times New Roman" w:hAnsi="Times New Roman"/>
        </w:rPr>
        <w:t>.</w:t>
      </w:r>
    </w:p>
    <w:p w:rsidR="003F2DA8" w:rsidRPr="00AA5733" w:rsidRDefault="003F2DA8" w:rsidP="003F2DA8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AA5733">
        <w:rPr>
          <w:rFonts w:ascii="Times New Roman" w:hAnsi="Times New Roman"/>
        </w:rPr>
        <w:t xml:space="preserve">RPR has </w:t>
      </w:r>
      <w:r w:rsidR="0078495C">
        <w:rPr>
          <w:rFonts w:ascii="Times New Roman" w:hAnsi="Times New Roman"/>
        </w:rPr>
        <w:t>been reaching out to MLSs</w:t>
      </w:r>
      <w:r w:rsidRPr="00AA5733">
        <w:rPr>
          <w:rFonts w:ascii="Times New Roman" w:hAnsi="Times New Roman"/>
        </w:rPr>
        <w:t xml:space="preserve"> to e</w:t>
      </w:r>
      <w:r w:rsidR="0078495C">
        <w:rPr>
          <w:rFonts w:ascii="Times New Roman" w:hAnsi="Times New Roman"/>
        </w:rPr>
        <w:t>xplore</w:t>
      </w:r>
      <w:r w:rsidRPr="00AA5733">
        <w:rPr>
          <w:rFonts w:ascii="Times New Roman" w:hAnsi="Times New Roman"/>
        </w:rPr>
        <w:t xml:space="preserve"> the market interest </w:t>
      </w:r>
      <w:r>
        <w:rPr>
          <w:rFonts w:ascii="Times New Roman" w:hAnsi="Times New Roman"/>
        </w:rPr>
        <w:t>for this evolving MLS “b</w:t>
      </w:r>
      <w:r w:rsidRPr="00AA5733">
        <w:rPr>
          <w:rFonts w:ascii="Times New Roman" w:hAnsi="Times New Roman"/>
        </w:rPr>
        <w:t>ack-end” technology platform</w:t>
      </w:r>
      <w:r w:rsidR="0078495C">
        <w:rPr>
          <w:rFonts w:ascii="Times New Roman" w:hAnsi="Times New Roman"/>
        </w:rPr>
        <w:t>.</w:t>
      </w:r>
    </w:p>
    <w:p w:rsidR="003F2DA8" w:rsidRPr="00AA5733" w:rsidRDefault="0078495C" w:rsidP="003F2DA8">
      <w:pPr>
        <w:pStyle w:val="NoSpacing"/>
        <w:numPr>
          <w:ilvl w:val="0"/>
          <w:numId w:val="1"/>
        </w:numPr>
      </w:pPr>
      <w:r>
        <w:rPr>
          <w:rFonts w:ascii="Times New Roman" w:hAnsi="Times New Roman"/>
        </w:rPr>
        <w:t>As a result of this</w:t>
      </w:r>
      <w:r w:rsidR="003F2DA8">
        <w:rPr>
          <w:rFonts w:ascii="Times New Roman" w:hAnsi="Times New Roman"/>
        </w:rPr>
        <w:t xml:space="preserve"> outreach effort, </w:t>
      </w:r>
      <w:r>
        <w:rPr>
          <w:rFonts w:ascii="Times New Roman" w:hAnsi="Times New Roman"/>
        </w:rPr>
        <w:t xml:space="preserve">numerous MLSs have requested information from </w:t>
      </w:r>
      <w:r w:rsidR="003F2DA8">
        <w:rPr>
          <w:rFonts w:ascii="Times New Roman" w:hAnsi="Times New Roman"/>
        </w:rPr>
        <w:t xml:space="preserve">RPR on </w:t>
      </w:r>
      <w:r>
        <w:rPr>
          <w:rFonts w:ascii="Times New Roman" w:hAnsi="Times New Roman"/>
        </w:rPr>
        <w:t>RPR’s</w:t>
      </w:r>
      <w:r w:rsidR="003F2DA8">
        <w:rPr>
          <w:rFonts w:ascii="Times New Roman" w:hAnsi="Times New Roman"/>
        </w:rPr>
        <w:t xml:space="preserve"> potential to provide this technology service.</w:t>
      </w:r>
    </w:p>
    <w:p w:rsidR="007355EA" w:rsidRPr="00AA5733" w:rsidRDefault="003F2DA8" w:rsidP="003F2DA8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AA5733">
        <w:rPr>
          <w:rFonts w:ascii="Times New Roman" w:hAnsi="Times New Roman"/>
        </w:rPr>
        <w:t>Request</w:t>
      </w:r>
      <w:r w:rsidR="0078495C">
        <w:rPr>
          <w:rFonts w:ascii="Times New Roman" w:hAnsi="Times New Roman"/>
        </w:rPr>
        <w:t>s</w:t>
      </w:r>
      <w:r w:rsidRPr="00AA5733">
        <w:rPr>
          <w:rFonts w:ascii="Times New Roman" w:hAnsi="Times New Roman"/>
        </w:rPr>
        <w:t xml:space="preserve"> for Proposals (RFPs) </w:t>
      </w:r>
      <w:r>
        <w:rPr>
          <w:rFonts w:ascii="Times New Roman" w:hAnsi="Times New Roman"/>
        </w:rPr>
        <w:t>have been executed with</w:t>
      </w:r>
      <w:r w:rsidRPr="00AA5733">
        <w:rPr>
          <w:rFonts w:ascii="Times New Roman" w:hAnsi="Times New Roman"/>
        </w:rPr>
        <w:t xml:space="preserve"> interested parties</w:t>
      </w:r>
      <w:r>
        <w:rPr>
          <w:rFonts w:ascii="Times New Roman" w:hAnsi="Times New Roman"/>
        </w:rPr>
        <w:t xml:space="preserve"> to fulfill a proof</w:t>
      </w:r>
      <w:r w:rsidR="0078495C">
        <w:rPr>
          <w:rFonts w:ascii="Times New Roman" w:hAnsi="Times New Roman"/>
        </w:rPr>
        <w:t>-</w:t>
      </w:r>
      <w:r>
        <w:rPr>
          <w:rFonts w:ascii="Times New Roman" w:hAnsi="Times New Roman"/>
        </w:rPr>
        <w:t>of</w:t>
      </w:r>
      <w:r w:rsidR="0078495C">
        <w:rPr>
          <w:rFonts w:ascii="Times New Roman" w:hAnsi="Times New Roman"/>
        </w:rPr>
        <w:t>-c</w:t>
      </w:r>
      <w:r>
        <w:rPr>
          <w:rFonts w:ascii="Times New Roman" w:hAnsi="Times New Roman"/>
        </w:rPr>
        <w:t>oncept strategy for funding consideration by NAR</w:t>
      </w:r>
      <w:r w:rsidR="0078495C">
        <w:rPr>
          <w:rFonts w:ascii="Times New Roman" w:hAnsi="Times New Roman"/>
        </w:rPr>
        <w:t>.</w:t>
      </w:r>
    </w:p>
    <w:p w:rsidR="003F2DA8" w:rsidRPr="00460A32" w:rsidRDefault="003F2DA8" w:rsidP="00460A32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7355EA">
        <w:rPr>
          <w:rFonts w:ascii="Times New Roman" w:hAnsi="Times New Roman"/>
        </w:rPr>
        <w:t>RPR AMP</w:t>
      </w:r>
      <w:r w:rsidR="0078495C" w:rsidRPr="007355EA">
        <w:rPr>
          <w:rFonts w:ascii="Times New Roman" w:hAnsi="Times New Roman"/>
        </w:rPr>
        <w:t>™ is not an MLS provider</w:t>
      </w:r>
      <w:r w:rsidR="00882570" w:rsidRPr="007355EA">
        <w:rPr>
          <w:rFonts w:ascii="Times New Roman" w:hAnsi="Times New Roman"/>
        </w:rPr>
        <w:t xml:space="preserve"> or a portal</w:t>
      </w:r>
      <w:r w:rsidR="0078495C" w:rsidRPr="007355EA">
        <w:rPr>
          <w:rFonts w:ascii="Times New Roman" w:hAnsi="Times New Roman"/>
        </w:rPr>
        <w:t>.</w:t>
      </w:r>
      <w:r w:rsidR="00882570" w:rsidRPr="007355EA">
        <w:rPr>
          <w:rFonts w:ascii="Times New Roman" w:hAnsi="Times New Roman"/>
        </w:rPr>
        <w:t xml:space="preserve"> It </w:t>
      </w:r>
      <w:r w:rsidR="00882570">
        <w:rPr>
          <w:rFonts w:ascii="Times New Roman" w:hAnsi="Times New Roman"/>
        </w:rPr>
        <w:t>l</w:t>
      </w:r>
      <w:r w:rsidRPr="00AA5733">
        <w:rPr>
          <w:rFonts w:ascii="Times New Roman" w:hAnsi="Times New Roman"/>
        </w:rPr>
        <w:t xml:space="preserve">eaves </w:t>
      </w:r>
      <w:r>
        <w:rPr>
          <w:rFonts w:ascii="Times New Roman" w:hAnsi="Times New Roman"/>
        </w:rPr>
        <w:t xml:space="preserve">existing MLS </w:t>
      </w:r>
      <w:r w:rsidRPr="00AA5733">
        <w:rPr>
          <w:rFonts w:ascii="Times New Roman" w:hAnsi="Times New Roman"/>
        </w:rPr>
        <w:t>rules, reg</w:t>
      </w:r>
      <w:r>
        <w:rPr>
          <w:rFonts w:ascii="Times New Roman" w:hAnsi="Times New Roman"/>
        </w:rPr>
        <w:t>ulation</w:t>
      </w:r>
      <w:r w:rsidRPr="00AA5733">
        <w:rPr>
          <w:rFonts w:ascii="Times New Roman" w:hAnsi="Times New Roman"/>
        </w:rPr>
        <w:t>s, governan</w:t>
      </w:r>
      <w:r>
        <w:rPr>
          <w:rFonts w:ascii="Times New Roman" w:hAnsi="Times New Roman"/>
        </w:rPr>
        <w:t xml:space="preserve">ce, compliance, standards </w:t>
      </w:r>
      <w:r w:rsidRPr="00AA5733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 xml:space="preserve">be administered by </w:t>
      </w:r>
      <w:r w:rsidRPr="00AA5733">
        <w:rPr>
          <w:rFonts w:ascii="Times New Roman" w:hAnsi="Times New Roman"/>
        </w:rPr>
        <w:t>the MLS</w:t>
      </w:r>
      <w:r w:rsidR="009F594F">
        <w:rPr>
          <w:rFonts w:ascii="Times New Roman" w:hAnsi="Times New Roman"/>
        </w:rPr>
        <w:t>.</w:t>
      </w:r>
    </w:p>
    <w:p w:rsidR="0078495C" w:rsidRPr="00460A32" w:rsidRDefault="0078495C" w:rsidP="00AB67D4">
      <w:pPr>
        <w:pStyle w:val="NoSpacing"/>
        <w:spacing w:before="240"/>
        <w:ind w:left="288"/>
        <w:rPr>
          <w:rFonts w:ascii="Times New Roman" w:hAnsi="Times New Roman"/>
          <w:b/>
          <w:u w:val="single"/>
        </w:rPr>
      </w:pPr>
      <w:r w:rsidRPr="00460A32">
        <w:rPr>
          <w:rFonts w:ascii="Times New Roman" w:hAnsi="Times New Roman"/>
          <w:b/>
          <w:u w:val="single"/>
        </w:rPr>
        <w:t>AMP™</w:t>
      </w:r>
      <w:r w:rsidR="00C225C6" w:rsidRPr="00460A32">
        <w:rPr>
          <w:rFonts w:ascii="Times New Roman" w:hAnsi="Times New Roman"/>
          <w:b/>
          <w:u w:val="single"/>
        </w:rPr>
        <w:t xml:space="preserve"> Would Benefit the Industry:</w:t>
      </w:r>
    </w:p>
    <w:p w:rsidR="0078495C" w:rsidRDefault="00882570" w:rsidP="00D4763C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Helps MLSs provide</w:t>
      </w:r>
      <w:r w:rsidR="0078495C">
        <w:rPr>
          <w:rFonts w:ascii="Times New Roman" w:hAnsi="Times New Roman"/>
        </w:rPr>
        <w:t xml:space="preserve"> options to brokers</w:t>
      </w:r>
      <w:r w:rsidR="00562D23">
        <w:rPr>
          <w:rFonts w:ascii="Times New Roman" w:hAnsi="Times New Roman"/>
        </w:rPr>
        <w:t>.</w:t>
      </w:r>
    </w:p>
    <w:p w:rsidR="0078495C" w:rsidRDefault="00882570" w:rsidP="00D4763C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Is p</w:t>
      </w:r>
      <w:r w:rsidR="0078495C" w:rsidRPr="00AA5733">
        <w:rPr>
          <w:rFonts w:ascii="Times New Roman" w:hAnsi="Times New Roman"/>
        </w:rPr>
        <w:t>arcel-centric / policy-centric</w:t>
      </w:r>
      <w:r w:rsidR="00562D23">
        <w:rPr>
          <w:rFonts w:ascii="Times New Roman" w:hAnsi="Times New Roman"/>
        </w:rPr>
        <w:t>.</w:t>
      </w:r>
    </w:p>
    <w:p w:rsidR="00882570" w:rsidRPr="00AA5733" w:rsidRDefault="00882570" w:rsidP="00D4763C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Offers an i</w:t>
      </w:r>
      <w:r w:rsidRPr="00AA5733">
        <w:rPr>
          <w:rFonts w:ascii="Times New Roman" w:hAnsi="Times New Roman"/>
        </w:rPr>
        <w:t>nherent awareness of roles and access framework</w:t>
      </w:r>
      <w:r w:rsidR="00562D23">
        <w:rPr>
          <w:rFonts w:ascii="Times New Roman" w:hAnsi="Times New Roman"/>
        </w:rPr>
        <w:t>.</w:t>
      </w:r>
    </w:p>
    <w:p w:rsidR="0078495C" w:rsidRPr="00460A32" w:rsidRDefault="00882570" w:rsidP="00460A32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Allows MLSs to use one or multiple front-end applications of its choosing</w:t>
      </w:r>
      <w:r w:rsidR="009F594F">
        <w:rPr>
          <w:rFonts w:ascii="Times New Roman" w:hAnsi="Times New Roman"/>
        </w:rPr>
        <w:t>.</w:t>
      </w:r>
    </w:p>
    <w:p w:rsidR="003F2DA8" w:rsidRDefault="003F2DA8" w:rsidP="00AB67D4">
      <w:pPr>
        <w:pStyle w:val="NoSpacing"/>
        <w:spacing w:before="240"/>
        <w:ind w:left="288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Project Upstream</w:t>
      </w:r>
    </w:p>
    <w:p w:rsidR="004B40DF" w:rsidRDefault="003F2DA8" w:rsidP="00D4763C">
      <w:pPr>
        <w:pStyle w:val="NoSpacing"/>
        <w:numPr>
          <w:ilvl w:val="0"/>
          <w:numId w:val="9"/>
        </w:num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Project Upstream </w:t>
      </w:r>
      <w:r w:rsidR="00882570">
        <w:rPr>
          <w:rFonts w:ascii="Times New Roman" w:hAnsi="Times New Roman"/>
        </w:rPr>
        <w:t xml:space="preserve">was </w:t>
      </w:r>
      <w:r>
        <w:rPr>
          <w:rFonts w:ascii="Times New Roman" w:hAnsi="Times New Roman"/>
        </w:rPr>
        <w:t>created by a coalition of brokerages</w:t>
      </w:r>
      <w:r w:rsidR="004B40DF">
        <w:rPr>
          <w:rFonts w:ascii="Times New Roman" w:hAnsi="Times New Roman"/>
        </w:rPr>
        <w:t>, networks</w:t>
      </w:r>
      <w:r>
        <w:rPr>
          <w:rFonts w:ascii="Times New Roman" w:hAnsi="Times New Roman"/>
        </w:rPr>
        <w:t xml:space="preserve"> and national franchises</w:t>
      </w:r>
      <w:r w:rsidR="004B40D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4B40DF" w:rsidRPr="004B40DF">
        <w:rPr>
          <w:rFonts w:ascii="Times New Roman" w:hAnsi="Times New Roman"/>
        </w:rPr>
        <w:t>representing real estate companies of all sizes and business models,</w:t>
      </w:r>
      <w:r w:rsidR="004B40DF">
        <w:rPr>
          <w:rFonts w:ascii="Times New Roman" w:hAnsi="Times New Roman"/>
        </w:rPr>
        <w:t xml:space="preserve"> to facilitate the development of</w:t>
      </w:r>
      <w:r w:rsidR="004B40DF" w:rsidRPr="004B40DF">
        <w:rPr>
          <w:rFonts w:ascii="Times New Roman" w:hAnsi="Times New Roman"/>
        </w:rPr>
        <w:t xml:space="preserve"> a comprehensive data</w:t>
      </w:r>
      <w:r w:rsidR="004B40DF">
        <w:rPr>
          <w:rFonts w:ascii="Times New Roman" w:hAnsi="Times New Roman"/>
        </w:rPr>
        <w:t xml:space="preserve"> technology platform that is</w:t>
      </w:r>
      <w:r w:rsidR="004B40DF" w:rsidRPr="004B40DF">
        <w:rPr>
          <w:rFonts w:ascii="Times New Roman" w:hAnsi="Times New Roman"/>
        </w:rPr>
        <w:t xml:space="preserve"> designed to:</w:t>
      </w:r>
      <w:r w:rsidR="004B40DF" w:rsidRPr="00D4763C">
        <w:rPr>
          <w:rFonts w:ascii="Times New Roman" w:hAnsi="Times New Roman"/>
        </w:rPr>
        <w:t xml:space="preserve"> </w:t>
      </w:r>
    </w:p>
    <w:p w:rsidR="004B40DF" w:rsidRPr="004B40DF" w:rsidRDefault="004B40DF" w:rsidP="004B40DF">
      <w:pPr>
        <w:pStyle w:val="NoSpacing"/>
        <w:numPr>
          <w:ilvl w:val="0"/>
          <w:numId w:val="12"/>
        </w:numPr>
        <w:rPr>
          <w:rFonts w:ascii="Times New Roman" w:hAnsi="Times New Roman"/>
        </w:rPr>
      </w:pPr>
      <w:r w:rsidRPr="00D4763C">
        <w:rPr>
          <w:rFonts w:ascii="Times New Roman" w:hAnsi="Times New Roman"/>
        </w:rPr>
        <w:t>C</w:t>
      </w:r>
      <w:r>
        <w:rPr>
          <w:rFonts w:ascii="Times New Roman" w:hAnsi="Times New Roman"/>
        </w:rPr>
        <w:t>r</w:t>
      </w:r>
      <w:r w:rsidR="003F2DA8" w:rsidRPr="00525CD6">
        <w:rPr>
          <w:rFonts w:ascii="Times New Roman" w:hAnsi="Times New Roman"/>
        </w:rPr>
        <w:t xml:space="preserve">eate an intermediary data entry and collection platform between </w:t>
      </w:r>
      <w:r w:rsidRPr="004B40DF">
        <w:rPr>
          <w:rFonts w:ascii="Times New Roman" w:hAnsi="Times New Roman"/>
        </w:rPr>
        <w:t>real estate firms and the recipients of real estate-related data</w:t>
      </w:r>
      <w:r>
        <w:rPr>
          <w:rFonts w:ascii="Times New Roman" w:hAnsi="Times New Roman"/>
        </w:rPr>
        <w:t>.</w:t>
      </w:r>
    </w:p>
    <w:p w:rsidR="003F2DA8" w:rsidRPr="004B40DF" w:rsidRDefault="003F2DA8" w:rsidP="00D4763C">
      <w:pPr>
        <w:pStyle w:val="NoSpacing"/>
        <w:numPr>
          <w:ilvl w:val="0"/>
          <w:numId w:val="12"/>
        </w:numPr>
        <w:rPr>
          <w:rFonts w:ascii="Times New Roman" w:hAnsi="Times New Roman"/>
        </w:rPr>
      </w:pPr>
      <w:r w:rsidRPr="004B40DF">
        <w:rPr>
          <w:rFonts w:ascii="Times New Roman" w:hAnsi="Times New Roman"/>
        </w:rPr>
        <w:t xml:space="preserve">Re-order the flow of </w:t>
      </w:r>
      <w:r w:rsidR="004B40DF">
        <w:rPr>
          <w:rFonts w:ascii="Times New Roman" w:hAnsi="Times New Roman"/>
        </w:rPr>
        <w:t>information</w:t>
      </w:r>
      <w:r w:rsidRPr="004B40DF">
        <w:rPr>
          <w:rFonts w:ascii="Times New Roman" w:hAnsi="Times New Roman"/>
        </w:rPr>
        <w:t xml:space="preserve"> with a rules-based engine that supports the</w:t>
      </w:r>
      <w:r w:rsidR="00882570" w:rsidRPr="004B40DF">
        <w:rPr>
          <w:rFonts w:ascii="Times New Roman" w:hAnsi="Times New Roman"/>
        </w:rPr>
        <w:t xml:space="preserve"> individual </w:t>
      </w:r>
      <w:r w:rsidRPr="004B40DF">
        <w:rPr>
          <w:rFonts w:ascii="Times New Roman" w:hAnsi="Times New Roman"/>
        </w:rPr>
        <w:t xml:space="preserve">requirements of each participating </w:t>
      </w:r>
      <w:r w:rsidR="00562D23" w:rsidRPr="004B40DF">
        <w:rPr>
          <w:rFonts w:ascii="Times New Roman" w:hAnsi="Times New Roman"/>
        </w:rPr>
        <w:t>b</w:t>
      </w:r>
      <w:r w:rsidRPr="004B40DF">
        <w:rPr>
          <w:rFonts w:ascii="Times New Roman" w:hAnsi="Times New Roman"/>
        </w:rPr>
        <w:t>roker</w:t>
      </w:r>
      <w:r w:rsidR="00562D23" w:rsidRPr="004B40DF">
        <w:rPr>
          <w:rFonts w:ascii="Times New Roman" w:hAnsi="Times New Roman"/>
        </w:rPr>
        <w:t>.</w:t>
      </w:r>
    </w:p>
    <w:p w:rsidR="003F2DA8" w:rsidRPr="004B40DF" w:rsidRDefault="003F2DA8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Project Upstream created Upstream RE, LLC in 2014 and is governed by a Board of Managers</w:t>
      </w:r>
      <w:r w:rsidR="004B40DF" w:rsidRPr="004B40DF">
        <w:rPr>
          <w:rFonts w:ascii="Times New Roman" w:hAnsi="Times New Roman"/>
        </w:rPr>
        <w:t xml:space="preserve"> </w:t>
      </w:r>
      <w:r w:rsidR="004B40DF">
        <w:rPr>
          <w:rFonts w:ascii="Times New Roman" w:hAnsi="Times New Roman"/>
        </w:rPr>
        <w:t>who, on an on</w:t>
      </w:r>
      <w:r w:rsidR="004B40DF" w:rsidRPr="004B40DF">
        <w:rPr>
          <w:rFonts w:ascii="Times New Roman" w:hAnsi="Times New Roman"/>
        </w:rPr>
        <w:t xml:space="preserve">going basis, will be elected by </w:t>
      </w:r>
      <w:proofErr w:type="gramStart"/>
      <w:r w:rsidR="004B40DF" w:rsidRPr="004B40DF">
        <w:rPr>
          <w:rFonts w:ascii="Times New Roman" w:hAnsi="Times New Roman"/>
        </w:rPr>
        <w:t>Upstream</w:t>
      </w:r>
      <w:proofErr w:type="gramEnd"/>
      <w:r w:rsidR="004B40DF" w:rsidRPr="004B40DF">
        <w:rPr>
          <w:rFonts w:ascii="Times New Roman" w:hAnsi="Times New Roman"/>
        </w:rPr>
        <w:t xml:space="preserve"> participants</w:t>
      </w:r>
      <w:r w:rsidR="009F594F">
        <w:rPr>
          <w:rFonts w:ascii="Times New Roman" w:hAnsi="Times New Roman"/>
        </w:rPr>
        <w:t xml:space="preserve">. </w:t>
      </w:r>
      <w:r w:rsidR="00FD5037">
        <w:rPr>
          <w:rFonts w:ascii="Times New Roman" w:hAnsi="Times New Roman"/>
        </w:rPr>
        <w:t xml:space="preserve">The Board </w:t>
      </w:r>
      <w:r w:rsidR="004B40DF" w:rsidRPr="004B40DF">
        <w:rPr>
          <w:rFonts w:ascii="Times New Roman" w:hAnsi="Times New Roman"/>
        </w:rPr>
        <w:t>will have seats for repre</w:t>
      </w:r>
      <w:r w:rsidR="004B40DF">
        <w:rPr>
          <w:rFonts w:ascii="Times New Roman" w:hAnsi="Times New Roman"/>
        </w:rPr>
        <w:t>se</w:t>
      </w:r>
      <w:r w:rsidR="004B40DF" w:rsidRPr="004B40DF">
        <w:rPr>
          <w:rFonts w:ascii="Times New Roman" w:hAnsi="Times New Roman"/>
        </w:rPr>
        <w:t>ntatives of small firms, medium-sized firms, large firms and networks/franchises to ensure every type of company has a hand in managing the project</w:t>
      </w:r>
      <w:r w:rsidR="004B40DF">
        <w:rPr>
          <w:rFonts w:ascii="Times New Roman" w:hAnsi="Times New Roman"/>
        </w:rPr>
        <w:t>.</w:t>
      </w:r>
    </w:p>
    <w:p w:rsidR="00460A32" w:rsidRPr="00460A32" w:rsidRDefault="00460A32" w:rsidP="00460A32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460A32">
        <w:rPr>
          <w:rFonts w:ascii="Times New Roman" w:hAnsi="Times New Roman"/>
        </w:rPr>
        <w:t>Upstream RE, LLC includes the following organizations, as either original founders or current participants in the Upstream RE Board of Managers:</w:t>
      </w:r>
    </w:p>
    <w:p w:rsidR="00460A32" w:rsidRDefault="00460A32" w:rsidP="00460A32">
      <w:pPr>
        <w:pStyle w:val="ListParagraph"/>
        <w:numPr>
          <w:ilvl w:val="1"/>
          <w:numId w:val="2"/>
        </w:numPr>
        <w:shd w:val="clear" w:color="auto" w:fill="FFFFFF"/>
        <w:spacing w:after="120"/>
        <w:rPr>
          <w:rFonts w:ascii="Times New Roman" w:hAnsi="Times New Roman" w:cs="Times New Roman"/>
          <w:color w:val="000000"/>
          <w:sz w:val="22"/>
          <w:szCs w:val="22"/>
        </w:rPr>
        <w:sectPr w:rsidR="00460A32" w:rsidSect="00D4763C">
          <w:headerReference w:type="default" r:id="rId8"/>
          <w:footerReference w:type="default" r:id="rId9"/>
          <w:pgSz w:w="12240" w:h="15840"/>
          <w:pgMar w:top="1440" w:right="1260" w:bottom="1440" w:left="990" w:header="720" w:footer="720" w:gutter="0"/>
          <w:cols w:space="720"/>
          <w:docGrid w:linePitch="360"/>
        </w:sectPr>
      </w:pPr>
    </w:p>
    <w:p w:rsidR="00014DC2" w:rsidRPr="00C83488" w:rsidRDefault="00014DC2" w:rsidP="009F594F">
      <w:pPr>
        <w:pStyle w:val="ListParagraph"/>
        <w:numPr>
          <w:ilvl w:val="0"/>
          <w:numId w:val="16"/>
        </w:numPr>
        <w:shd w:val="clear" w:color="auto" w:fill="FFFFFF"/>
        <w:spacing w:after="120"/>
        <w:ind w:left="1080"/>
        <w:rPr>
          <w:rFonts w:ascii="Times New Roman" w:hAnsi="Times New Roman" w:cs="Times New Roman"/>
          <w:color w:val="222222"/>
          <w:sz w:val="22"/>
          <w:szCs w:val="22"/>
        </w:rPr>
      </w:pPr>
      <w:r w:rsidRPr="00C83488">
        <w:rPr>
          <w:rFonts w:ascii="Times New Roman" w:hAnsi="Times New Roman" w:cs="Times New Roman"/>
          <w:color w:val="000000"/>
          <w:sz w:val="22"/>
          <w:szCs w:val="22"/>
        </w:rPr>
        <w:lastRenderedPageBreak/>
        <w:t>Baird &amp; Warner</w:t>
      </w:r>
    </w:p>
    <w:p w:rsidR="00014DC2" w:rsidRPr="00C83488" w:rsidRDefault="00014DC2" w:rsidP="009F594F">
      <w:pPr>
        <w:pStyle w:val="ListParagraph"/>
        <w:numPr>
          <w:ilvl w:val="1"/>
          <w:numId w:val="15"/>
        </w:numPr>
        <w:shd w:val="clear" w:color="auto" w:fill="FFFFFF"/>
        <w:spacing w:after="120"/>
        <w:ind w:left="1080"/>
        <w:rPr>
          <w:rFonts w:ascii="Times New Roman" w:hAnsi="Times New Roman" w:cs="Times New Roman"/>
          <w:color w:val="222222"/>
          <w:sz w:val="22"/>
          <w:szCs w:val="22"/>
        </w:rPr>
      </w:pPr>
      <w:r w:rsidRPr="00C83488">
        <w:rPr>
          <w:rFonts w:ascii="Times New Roman" w:hAnsi="Times New Roman" w:cs="Times New Roman"/>
          <w:color w:val="000000"/>
          <w:sz w:val="22"/>
          <w:szCs w:val="22"/>
        </w:rPr>
        <w:t>Berkshire Hathaway Home Services (HSF Affiliates, LLC)</w:t>
      </w:r>
    </w:p>
    <w:p w:rsidR="00014DC2" w:rsidRPr="00C83488" w:rsidRDefault="00014DC2" w:rsidP="009F594F">
      <w:pPr>
        <w:pStyle w:val="ListParagraph"/>
        <w:numPr>
          <w:ilvl w:val="1"/>
          <w:numId w:val="15"/>
        </w:numPr>
        <w:shd w:val="clear" w:color="auto" w:fill="FFFFFF"/>
        <w:spacing w:after="120"/>
        <w:ind w:left="1080"/>
        <w:rPr>
          <w:rFonts w:ascii="Times New Roman" w:hAnsi="Times New Roman" w:cs="Times New Roman"/>
          <w:color w:val="222222"/>
          <w:sz w:val="22"/>
          <w:szCs w:val="22"/>
        </w:rPr>
      </w:pPr>
      <w:r w:rsidRPr="00C83488">
        <w:rPr>
          <w:rFonts w:ascii="Times New Roman" w:hAnsi="Times New Roman" w:cs="Times New Roman"/>
          <w:color w:val="000000"/>
          <w:sz w:val="22"/>
          <w:szCs w:val="22"/>
        </w:rPr>
        <w:t>Better Homes and Gardens</w:t>
      </w:r>
    </w:p>
    <w:p w:rsidR="00014DC2" w:rsidRPr="00C83488" w:rsidRDefault="00014DC2" w:rsidP="009F594F">
      <w:pPr>
        <w:pStyle w:val="ListParagraph"/>
        <w:numPr>
          <w:ilvl w:val="0"/>
          <w:numId w:val="16"/>
        </w:numPr>
        <w:shd w:val="clear" w:color="auto" w:fill="FFFFFF"/>
        <w:spacing w:after="120"/>
        <w:ind w:left="1080"/>
        <w:rPr>
          <w:rFonts w:ascii="Times New Roman" w:hAnsi="Times New Roman" w:cs="Times New Roman"/>
          <w:color w:val="222222"/>
          <w:sz w:val="22"/>
          <w:szCs w:val="22"/>
        </w:rPr>
      </w:pPr>
      <w:r w:rsidRPr="00C83488">
        <w:rPr>
          <w:rFonts w:ascii="Times New Roman" w:hAnsi="Times New Roman" w:cs="Times New Roman"/>
          <w:color w:val="000000"/>
          <w:sz w:val="22"/>
          <w:szCs w:val="22"/>
        </w:rPr>
        <w:t xml:space="preserve">Century 21 </w:t>
      </w:r>
      <w:r w:rsidR="009F594F">
        <w:rPr>
          <w:rFonts w:ascii="Times New Roman" w:hAnsi="Times New Roman" w:cs="Times New Roman"/>
          <w:color w:val="000000"/>
          <w:sz w:val="22"/>
          <w:szCs w:val="22"/>
        </w:rPr>
        <w:t>Clemens &amp; Sons Realty, Inc.</w:t>
      </w:r>
    </w:p>
    <w:p w:rsidR="00014DC2" w:rsidRPr="00C83488" w:rsidRDefault="00014DC2" w:rsidP="009F594F">
      <w:pPr>
        <w:pStyle w:val="ListParagraph"/>
        <w:numPr>
          <w:ilvl w:val="1"/>
          <w:numId w:val="15"/>
        </w:numPr>
        <w:shd w:val="clear" w:color="auto" w:fill="FFFFFF"/>
        <w:spacing w:after="120"/>
        <w:ind w:left="1080"/>
        <w:rPr>
          <w:rFonts w:ascii="Times New Roman" w:hAnsi="Times New Roman" w:cs="Times New Roman"/>
          <w:color w:val="222222"/>
          <w:sz w:val="22"/>
          <w:szCs w:val="22"/>
        </w:rPr>
      </w:pPr>
      <w:r w:rsidRPr="00C83488">
        <w:rPr>
          <w:rFonts w:ascii="Times New Roman" w:hAnsi="Times New Roman" w:cs="Times New Roman"/>
          <w:color w:val="000000"/>
          <w:sz w:val="22"/>
          <w:szCs w:val="22"/>
        </w:rPr>
        <w:t>Coldwell Banker</w:t>
      </w:r>
    </w:p>
    <w:p w:rsidR="00014DC2" w:rsidRPr="00C83488" w:rsidRDefault="00014DC2" w:rsidP="009F594F">
      <w:pPr>
        <w:pStyle w:val="ListParagraph"/>
        <w:numPr>
          <w:ilvl w:val="0"/>
          <w:numId w:val="16"/>
        </w:numPr>
        <w:shd w:val="clear" w:color="auto" w:fill="FFFFFF"/>
        <w:spacing w:after="120"/>
        <w:ind w:left="1080"/>
        <w:rPr>
          <w:rFonts w:ascii="Times New Roman" w:hAnsi="Times New Roman" w:cs="Times New Roman"/>
          <w:color w:val="222222"/>
          <w:sz w:val="22"/>
          <w:szCs w:val="22"/>
        </w:rPr>
      </w:pPr>
      <w:proofErr w:type="spellStart"/>
      <w:r w:rsidRPr="00C83488">
        <w:rPr>
          <w:rFonts w:ascii="Times New Roman" w:hAnsi="Times New Roman" w:cs="Times New Roman"/>
          <w:color w:val="000000"/>
          <w:sz w:val="22"/>
          <w:szCs w:val="22"/>
        </w:rPr>
        <w:t>Crye-Leike</w:t>
      </w:r>
      <w:proofErr w:type="spellEnd"/>
      <w:r w:rsidRPr="00C83488">
        <w:rPr>
          <w:rFonts w:ascii="Times New Roman" w:hAnsi="Times New Roman" w:cs="Times New Roman"/>
          <w:color w:val="000000"/>
          <w:sz w:val="22"/>
          <w:szCs w:val="22"/>
        </w:rPr>
        <w:t xml:space="preserve"> Real Estate</w:t>
      </w:r>
    </w:p>
    <w:p w:rsidR="00014DC2" w:rsidRPr="00C83488" w:rsidRDefault="00014DC2" w:rsidP="009F594F">
      <w:pPr>
        <w:pStyle w:val="ListParagraph"/>
        <w:numPr>
          <w:ilvl w:val="1"/>
          <w:numId w:val="15"/>
        </w:numPr>
        <w:shd w:val="clear" w:color="auto" w:fill="FFFFFF"/>
        <w:spacing w:after="120"/>
        <w:ind w:left="1080"/>
        <w:rPr>
          <w:rFonts w:ascii="Times New Roman" w:hAnsi="Times New Roman" w:cs="Times New Roman"/>
          <w:color w:val="222222"/>
          <w:sz w:val="22"/>
          <w:szCs w:val="22"/>
        </w:rPr>
      </w:pPr>
      <w:r w:rsidRPr="00C83488">
        <w:rPr>
          <w:rFonts w:ascii="Times New Roman" w:hAnsi="Times New Roman" w:cs="Times New Roman"/>
          <w:color w:val="000000"/>
          <w:sz w:val="22"/>
          <w:szCs w:val="22"/>
        </w:rPr>
        <w:t>ERA</w:t>
      </w:r>
    </w:p>
    <w:p w:rsidR="00014DC2" w:rsidRPr="00C83488" w:rsidRDefault="00014DC2" w:rsidP="009F594F">
      <w:pPr>
        <w:pStyle w:val="ListParagraph"/>
        <w:numPr>
          <w:ilvl w:val="0"/>
          <w:numId w:val="16"/>
        </w:numPr>
        <w:shd w:val="clear" w:color="auto" w:fill="FFFFFF"/>
        <w:spacing w:after="120"/>
        <w:ind w:left="1080"/>
        <w:rPr>
          <w:rFonts w:ascii="Times New Roman" w:hAnsi="Times New Roman" w:cs="Times New Roman"/>
          <w:color w:val="222222"/>
          <w:sz w:val="22"/>
          <w:szCs w:val="22"/>
        </w:rPr>
      </w:pPr>
      <w:r w:rsidRPr="00C83488">
        <w:rPr>
          <w:rFonts w:ascii="Times New Roman" w:hAnsi="Times New Roman" w:cs="Times New Roman"/>
          <w:color w:val="000000"/>
          <w:sz w:val="22"/>
          <w:szCs w:val="22"/>
          <w:lang w:val="en"/>
        </w:rPr>
        <w:t>HomeServices of America</w:t>
      </w:r>
    </w:p>
    <w:p w:rsidR="00014DC2" w:rsidRPr="00C83488" w:rsidRDefault="00014DC2" w:rsidP="009F594F">
      <w:pPr>
        <w:pStyle w:val="ListParagraph"/>
        <w:numPr>
          <w:ilvl w:val="1"/>
          <w:numId w:val="15"/>
        </w:numPr>
        <w:shd w:val="clear" w:color="auto" w:fill="FFFFFF"/>
        <w:spacing w:after="120"/>
        <w:ind w:left="1080"/>
        <w:rPr>
          <w:rFonts w:ascii="Times New Roman" w:hAnsi="Times New Roman" w:cs="Times New Roman"/>
          <w:color w:val="222222"/>
          <w:sz w:val="22"/>
          <w:szCs w:val="22"/>
        </w:rPr>
      </w:pPr>
      <w:r w:rsidRPr="00C83488">
        <w:rPr>
          <w:rFonts w:ascii="Times New Roman" w:hAnsi="Times New Roman" w:cs="Times New Roman"/>
          <w:color w:val="000000"/>
          <w:sz w:val="22"/>
          <w:szCs w:val="22"/>
        </w:rPr>
        <w:t>Keller Williams</w:t>
      </w:r>
    </w:p>
    <w:p w:rsidR="00014DC2" w:rsidRPr="00C83488" w:rsidRDefault="00014DC2" w:rsidP="009F594F">
      <w:pPr>
        <w:pStyle w:val="ListParagraph"/>
        <w:numPr>
          <w:ilvl w:val="1"/>
          <w:numId w:val="15"/>
        </w:numPr>
        <w:shd w:val="clear" w:color="auto" w:fill="FFFFFF"/>
        <w:spacing w:after="120"/>
        <w:ind w:left="1080"/>
        <w:rPr>
          <w:rFonts w:ascii="Times New Roman" w:hAnsi="Times New Roman" w:cs="Times New Roman"/>
          <w:color w:val="222222"/>
          <w:sz w:val="22"/>
          <w:szCs w:val="22"/>
        </w:rPr>
      </w:pPr>
      <w:r w:rsidRPr="00C83488">
        <w:rPr>
          <w:rFonts w:ascii="Times New Roman" w:hAnsi="Times New Roman" w:cs="Times New Roman"/>
          <w:color w:val="000000"/>
          <w:sz w:val="22"/>
          <w:szCs w:val="22"/>
        </w:rPr>
        <w:t>Leading Real Estate Companies of the World</w:t>
      </w:r>
    </w:p>
    <w:p w:rsidR="00014DC2" w:rsidRPr="00C83488" w:rsidRDefault="009F594F" w:rsidP="009F594F">
      <w:pPr>
        <w:pStyle w:val="ListParagraph"/>
        <w:numPr>
          <w:ilvl w:val="0"/>
          <w:numId w:val="16"/>
        </w:numPr>
        <w:shd w:val="clear" w:color="auto" w:fill="FFFFFF"/>
        <w:spacing w:after="120"/>
        <w:ind w:left="810"/>
        <w:rPr>
          <w:rFonts w:ascii="Times New Roman" w:hAnsi="Times New Roman" w:cs="Times New Roman"/>
          <w:color w:val="222222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br w:type="column"/>
      </w:r>
      <w:r w:rsidR="00014DC2" w:rsidRPr="00C83488">
        <w:rPr>
          <w:rFonts w:ascii="Times New Roman" w:hAnsi="Times New Roman" w:cs="Times New Roman"/>
          <w:color w:val="000000"/>
          <w:sz w:val="22"/>
          <w:szCs w:val="22"/>
        </w:rPr>
        <w:lastRenderedPageBreak/>
        <w:t>Long &amp; Foster</w:t>
      </w:r>
    </w:p>
    <w:p w:rsidR="00014DC2" w:rsidRPr="00C83488" w:rsidRDefault="00014DC2" w:rsidP="009F594F">
      <w:pPr>
        <w:pStyle w:val="ListParagraph"/>
        <w:numPr>
          <w:ilvl w:val="0"/>
          <w:numId w:val="16"/>
        </w:numPr>
        <w:shd w:val="clear" w:color="auto" w:fill="FFFFFF"/>
        <w:spacing w:after="120"/>
        <w:ind w:left="810"/>
        <w:rPr>
          <w:rFonts w:ascii="Times New Roman" w:hAnsi="Times New Roman" w:cs="Times New Roman"/>
          <w:color w:val="222222"/>
          <w:sz w:val="22"/>
          <w:szCs w:val="22"/>
        </w:rPr>
      </w:pPr>
      <w:r w:rsidRPr="00C83488">
        <w:rPr>
          <w:rFonts w:ascii="Times New Roman" w:hAnsi="Times New Roman" w:cs="Times New Roman"/>
          <w:color w:val="000000"/>
          <w:sz w:val="22"/>
          <w:szCs w:val="22"/>
        </w:rPr>
        <w:t>Northwood Realty</w:t>
      </w:r>
    </w:p>
    <w:p w:rsidR="00014DC2" w:rsidRPr="00C83488" w:rsidRDefault="00014DC2" w:rsidP="009F594F">
      <w:pPr>
        <w:pStyle w:val="ListParagraph"/>
        <w:numPr>
          <w:ilvl w:val="1"/>
          <w:numId w:val="15"/>
        </w:numPr>
        <w:shd w:val="clear" w:color="auto" w:fill="FFFFFF"/>
        <w:spacing w:after="120"/>
        <w:ind w:left="810"/>
        <w:rPr>
          <w:rFonts w:ascii="Times New Roman" w:hAnsi="Times New Roman" w:cs="Times New Roman"/>
          <w:color w:val="222222"/>
          <w:sz w:val="22"/>
          <w:szCs w:val="22"/>
        </w:rPr>
      </w:pPr>
      <w:r w:rsidRPr="00C83488">
        <w:rPr>
          <w:rFonts w:ascii="Times New Roman" w:hAnsi="Times New Roman" w:cs="Times New Roman"/>
          <w:color w:val="000000"/>
          <w:sz w:val="22"/>
          <w:szCs w:val="22"/>
        </w:rPr>
        <w:t>NRT</w:t>
      </w:r>
    </w:p>
    <w:p w:rsidR="00014DC2" w:rsidRPr="00C83488" w:rsidRDefault="00014DC2" w:rsidP="009F594F">
      <w:pPr>
        <w:pStyle w:val="ListParagraph"/>
        <w:numPr>
          <w:ilvl w:val="0"/>
          <w:numId w:val="16"/>
        </w:numPr>
        <w:shd w:val="clear" w:color="auto" w:fill="FFFFFF"/>
        <w:spacing w:after="120"/>
        <w:ind w:left="810"/>
        <w:rPr>
          <w:rFonts w:ascii="Times New Roman" w:hAnsi="Times New Roman" w:cs="Times New Roman"/>
          <w:color w:val="222222"/>
          <w:sz w:val="22"/>
          <w:szCs w:val="22"/>
        </w:rPr>
      </w:pPr>
      <w:r w:rsidRPr="00C83488">
        <w:rPr>
          <w:rFonts w:ascii="Times New Roman" w:hAnsi="Times New Roman" w:cs="Times New Roman"/>
          <w:color w:val="000000"/>
          <w:sz w:val="22"/>
          <w:szCs w:val="22"/>
        </w:rPr>
        <w:t>Pacific Union</w:t>
      </w:r>
    </w:p>
    <w:p w:rsidR="00014DC2" w:rsidRPr="00C83488" w:rsidRDefault="00014DC2" w:rsidP="009F594F">
      <w:pPr>
        <w:pStyle w:val="ListParagraph"/>
        <w:numPr>
          <w:ilvl w:val="0"/>
          <w:numId w:val="16"/>
        </w:numPr>
        <w:shd w:val="clear" w:color="auto" w:fill="FFFFFF"/>
        <w:spacing w:after="120"/>
        <w:ind w:left="810"/>
        <w:rPr>
          <w:rFonts w:ascii="Times New Roman" w:hAnsi="Times New Roman" w:cs="Times New Roman"/>
          <w:color w:val="222222"/>
          <w:sz w:val="22"/>
          <w:szCs w:val="22"/>
        </w:rPr>
      </w:pPr>
      <w:r w:rsidRPr="00C83488">
        <w:rPr>
          <w:rFonts w:ascii="Times New Roman" w:hAnsi="Times New Roman" w:cs="Times New Roman"/>
          <w:color w:val="000000"/>
          <w:sz w:val="22"/>
          <w:szCs w:val="22"/>
        </w:rPr>
        <w:t xml:space="preserve">Private Label Realty / </w:t>
      </w:r>
      <w:proofErr w:type="spellStart"/>
      <w:r w:rsidRPr="00C83488">
        <w:rPr>
          <w:rFonts w:ascii="Times New Roman" w:hAnsi="Times New Roman" w:cs="Times New Roman"/>
          <w:color w:val="000000"/>
          <w:sz w:val="22"/>
          <w:szCs w:val="22"/>
        </w:rPr>
        <w:t>Tenura</w:t>
      </w:r>
      <w:proofErr w:type="spellEnd"/>
      <w:r w:rsidRPr="00C83488">
        <w:rPr>
          <w:rFonts w:ascii="Times New Roman" w:hAnsi="Times New Roman" w:cs="Times New Roman"/>
          <w:color w:val="000000"/>
          <w:sz w:val="22"/>
          <w:szCs w:val="22"/>
        </w:rPr>
        <w:t xml:space="preserve"> Holdings</w:t>
      </w:r>
    </w:p>
    <w:p w:rsidR="00014DC2" w:rsidRPr="00C83488" w:rsidRDefault="00014DC2" w:rsidP="009F594F">
      <w:pPr>
        <w:pStyle w:val="ListParagraph"/>
        <w:numPr>
          <w:ilvl w:val="1"/>
          <w:numId w:val="15"/>
        </w:numPr>
        <w:shd w:val="clear" w:color="auto" w:fill="FFFFFF"/>
        <w:spacing w:after="120"/>
        <w:ind w:left="810"/>
        <w:rPr>
          <w:rFonts w:ascii="Times New Roman" w:hAnsi="Times New Roman" w:cs="Times New Roman"/>
          <w:color w:val="222222"/>
          <w:sz w:val="22"/>
          <w:szCs w:val="22"/>
        </w:rPr>
      </w:pPr>
      <w:r w:rsidRPr="00C83488">
        <w:rPr>
          <w:rFonts w:ascii="Times New Roman" w:hAnsi="Times New Roman" w:cs="Times New Roman"/>
          <w:color w:val="000000"/>
          <w:sz w:val="22"/>
          <w:szCs w:val="22"/>
        </w:rPr>
        <w:t>RE/MAX Holdings, Inc.</w:t>
      </w:r>
    </w:p>
    <w:p w:rsidR="00014DC2" w:rsidRPr="00C83488" w:rsidRDefault="00014DC2" w:rsidP="009F594F">
      <w:pPr>
        <w:pStyle w:val="ListParagraph"/>
        <w:numPr>
          <w:ilvl w:val="0"/>
          <w:numId w:val="16"/>
        </w:numPr>
        <w:shd w:val="clear" w:color="auto" w:fill="FFFFFF"/>
        <w:spacing w:after="120"/>
        <w:ind w:left="810"/>
        <w:rPr>
          <w:rFonts w:ascii="Times New Roman" w:hAnsi="Times New Roman" w:cs="Times New Roman"/>
          <w:color w:val="222222"/>
          <w:sz w:val="22"/>
          <w:szCs w:val="22"/>
        </w:rPr>
      </w:pPr>
      <w:r w:rsidRPr="00C83488">
        <w:rPr>
          <w:rFonts w:ascii="Times New Roman" w:hAnsi="Times New Roman" w:cs="Times New Roman"/>
          <w:color w:val="000000"/>
          <w:sz w:val="22"/>
          <w:szCs w:val="22"/>
        </w:rPr>
        <w:t>Real Estate One</w:t>
      </w:r>
    </w:p>
    <w:p w:rsidR="00014DC2" w:rsidRPr="00C83488" w:rsidRDefault="00014DC2" w:rsidP="009F594F">
      <w:pPr>
        <w:pStyle w:val="ListParagraph"/>
        <w:numPr>
          <w:ilvl w:val="1"/>
          <w:numId w:val="15"/>
        </w:numPr>
        <w:shd w:val="clear" w:color="auto" w:fill="FFFFFF"/>
        <w:spacing w:after="120"/>
        <w:ind w:left="810"/>
        <w:rPr>
          <w:rFonts w:ascii="Times New Roman" w:hAnsi="Times New Roman" w:cs="Times New Roman"/>
          <w:color w:val="222222"/>
          <w:sz w:val="22"/>
          <w:szCs w:val="22"/>
        </w:rPr>
      </w:pPr>
      <w:r w:rsidRPr="00C83488">
        <w:rPr>
          <w:rFonts w:ascii="Times New Roman" w:hAnsi="Times New Roman" w:cs="Times New Roman"/>
          <w:color w:val="000000"/>
          <w:sz w:val="22"/>
          <w:szCs w:val="22"/>
        </w:rPr>
        <w:t>Realogy</w:t>
      </w:r>
    </w:p>
    <w:p w:rsidR="00014DC2" w:rsidRPr="00C83488" w:rsidRDefault="00014DC2" w:rsidP="009F594F">
      <w:pPr>
        <w:pStyle w:val="ListParagraph"/>
        <w:numPr>
          <w:ilvl w:val="1"/>
          <w:numId w:val="15"/>
        </w:numPr>
        <w:shd w:val="clear" w:color="auto" w:fill="FFFFFF"/>
        <w:spacing w:after="120"/>
        <w:ind w:left="810"/>
        <w:rPr>
          <w:rFonts w:ascii="Times New Roman" w:hAnsi="Times New Roman" w:cs="Times New Roman"/>
          <w:color w:val="222222"/>
          <w:sz w:val="22"/>
          <w:szCs w:val="22"/>
        </w:rPr>
      </w:pPr>
      <w:r w:rsidRPr="00C83488">
        <w:rPr>
          <w:rFonts w:ascii="Times New Roman" w:hAnsi="Times New Roman" w:cs="Times New Roman"/>
          <w:color w:val="000000"/>
          <w:sz w:val="22"/>
          <w:szCs w:val="22"/>
        </w:rPr>
        <w:t>The Realty Alliance</w:t>
      </w:r>
    </w:p>
    <w:p w:rsidR="00014DC2" w:rsidRPr="00C83488" w:rsidRDefault="00014DC2" w:rsidP="009F594F">
      <w:pPr>
        <w:pStyle w:val="ListParagraph"/>
        <w:numPr>
          <w:ilvl w:val="1"/>
          <w:numId w:val="15"/>
        </w:numPr>
        <w:shd w:val="clear" w:color="auto" w:fill="FFFFFF"/>
        <w:spacing w:after="120"/>
        <w:ind w:left="810"/>
        <w:rPr>
          <w:rFonts w:ascii="Times New Roman" w:hAnsi="Times New Roman" w:cs="Times New Roman"/>
          <w:color w:val="222222"/>
          <w:sz w:val="22"/>
          <w:szCs w:val="22"/>
        </w:rPr>
      </w:pPr>
      <w:r w:rsidRPr="00C83488">
        <w:rPr>
          <w:rFonts w:ascii="Times New Roman" w:hAnsi="Times New Roman" w:cs="Times New Roman"/>
          <w:color w:val="000000"/>
          <w:sz w:val="22"/>
          <w:szCs w:val="22"/>
        </w:rPr>
        <w:t>Realty Executives</w:t>
      </w:r>
    </w:p>
    <w:p w:rsidR="00014DC2" w:rsidRPr="00C83488" w:rsidRDefault="00014DC2" w:rsidP="009F594F">
      <w:pPr>
        <w:pStyle w:val="ListParagraph"/>
        <w:numPr>
          <w:ilvl w:val="0"/>
          <w:numId w:val="16"/>
        </w:numPr>
        <w:shd w:val="clear" w:color="auto" w:fill="FFFFFF"/>
        <w:spacing w:after="120"/>
        <w:ind w:left="810"/>
        <w:rPr>
          <w:rFonts w:ascii="Times New Roman" w:hAnsi="Times New Roman" w:cs="Times New Roman"/>
          <w:color w:val="222222"/>
          <w:sz w:val="22"/>
          <w:szCs w:val="22"/>
        </w:rPr>
      </w:pPr>
      <w:proofErr w:type="spellStart"/>
      <w:r w:rsidRPr="00C83488">
        <w:rPr>
          <w:rFonts w:ascii="Times New Roman" w:hAnsi="Times New Roman" w:cs="Times New Roman"/>
          <w:color w:val="000000"/>
          <w:sz w:val="22"/>
          <w:szCs w:val="22"/>
        </w:rPr>
        <w:t>Shorewest</w:t>
      </w:r>
      <w:proofErr w:type="spellEnd"/>
      <w:r w:rsidRPr="00C83488">
        <w:rPr>
          <w:rFonts w:ascii="Times New Roman" w:hAnsi="Times New Roman" w:cs="Times New Roman"/>
          <w:color w:val="000000"/>
          <w:sz w:val="22"/>
          <w:szCs w:val="22"/>
        </w:rPr>
        <w:t>, Realtors</w:t>
      </w:r>
      <w:r w:rsidR="00486B59" w:rsidRPr="00486B59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®</w:t>
      </w:r>
    </w:p>
    <w:p w:rsidR="00014DC2" w:rsidRPr="00C83488" w:rsidRDefault="00014DC2" w:rsidP="009F594F">
      <w:pPr>
        <w:pStyle w:val="ListParagraph"/>
        <w:numPr>
          <w:ilvl w:val="1"/>
          <w:numId w:val="15"/>
        </w:numPr>
        <w:shd w:val="clear" w:color="auto" w:fill="FFFFFF"/>
        <w:spacing w:after="120"/>
        <w:ind w:left="810"/>
        <w:rPr>
          <w:rFonts w:ascii="Times New Roman" w:hAnsi="Times New Roman" w:cs="Times New Roman"/>
          <w:color w:val="222222"/>
          <w:sz w:val="22"/>
          <w:szCs w:val="22"/>
        </w:rPr>
      </w:pPr>
      <w:r w:rsidRPr="00C83488">
        <w:rPr>
          <w:rFonts w:ascii="Times New Roman" w:hAnsi="Times New Roman" w:cs="Times New Roman"/>
          <w:color w:val="000000"/>
          <w:sz w:val="22"/>
          <w:szCs w:val="22"/>
        </w:rPr>
        <w:t>Sotheby’s International</w:t>
      </w:r>
    </w:p>
    <w:p w:rsidR="00014DC2" w:rsidRPr="00C83488" w:rsidRDefault="00014DC2" w:rsidP="009F594F">
      <w:pPr>
        <w:pStyle w:val="ListParagraph"/>
        <w:numPr>
          <w:ilvl w:val="0"/>
          <w:numId w:val="16"/>
        </w:numPr>
        <w:shd w:val="clear" w:color="auto" w:fill="FFFFFF"/>
        <w:spacing w:after="120"/>
        <w:ind w:left="810"/>
        <w:rPr>
          <w:rFonts w:ascii="Times New Roman" w:hAnsi="Times New Roman" w:cs="Times New Roman"/>
          <w:color w:val="222222"/>
          <w:sz w:val="22"/>
          <w:szCs w:val="22"/>
        </w:rPr>
      </w:pPr>
      <w:r w:rsidRPr="00C83488">
        <w:rPr>
          <w:rFonts w:ascii="Times New Roman" w:hAnsi="Times New Roman" w:cs="Times New Roman"/>
          <w:color w:val="000000"/>
          <w:sz w:val="22"/>
          <w:szCs w:val="22"/>
        </w:rPr>
        <w:t xml:space="preserve">William </w:t>
      </w:r>
      <w:proofErr w:type="spellStart"/>
      <w:r w:rsidRPr="00C83488">
        <w:rPr>
          <w:rFonts w:ascii="Times New Roman" w:hAnsi="Times New Roman" w:cs="Times New Roman"/>
          <w:color w:val="000000"/>
          <w:sz w:val="22"/>
          <w:szCs w:val="22"/>
        </w:rPr>
        <w:t>Ravies</w:t>
      </w:r>
      <w:proofErr w:type="spellEnd"/>
      <w:r w:rsidRPr="00C83488">
        <w:rPr>
          <w:rFonts w:ascii="Times New Roman" w:hAnsi="Times New Roman" w:cs="Times New Roman"/>
          <w:color w:val="000000"/>
          <w:sz w:val="22"/>
          <w:szCs w:val="22"/>
        </w:rPr>
        <w:t xml:space="preserve"> Real Estate</w:t>
      </w:r>
    </w:p>
    <w:p w:rsidR="00460A32" w:rsidRDefault="00460A32" w:rsidP="00460A32">
      <w:pPr>
        <w:pStyle w:val="NoSpacing"/>
        <w:rPr>
          <w:rFonts w:ascii="Times New Roman" w:hAnsi="Times New Roman"/>
        </w:rPr>
        <w:sectPr w:rsidR="00460A32" w:rsidSect="009F594F">
          <w:type w:val="continuous"/>
          <w:pgSz w:w="12240" w:h="15840"/>
          <w:pgMar w:top="1440" w:right="1260" w:bottom="1440" w:left="990" w:header="720" w:footer="720" w:gutter="0"/>
          <w:cols w:num="2" w:space="270"/>
          <w:docGrid w:linePitch="360"/>
        </w:sectPr>
      </w:pPr>
    </w:p>
    <w:p w:rsidR="00F265E4" w:rsidRDefault="00F265E4" w:rsidP="00F265E4">
      <w:pPr>
        <w:pStyle w:val="NoSpacing"/>
        <w:rPr>
          <w:rFonts w:ascii="Times New Roman" w:hAnsi="Times New Roman"/>
        </w:rPr>
      </w:pPr>
    </w:p>
    <w:p w:rsidR="00F265E4" w:rsidRDefault="00F265E4" w:rsidP="00F265E4">
      <w:pPr>
        <w:pStyle w:val="NoSpacing"/>
        <w:ind w:left="648"/>
        <w:rPr>
          <w:rFonts w:ascii="Times New Roman" w:hAnsi="Times New Roman"/>
        </w:rPr>
      </w:pPr>
    </w:p>
    <w:p w:rsidR="00F265E4" w:rsidRDefault="00F265E4" w:rsidP="00F265E4">
      <w:pPr>
        <w:pStyle w:val="NoSpacing"/>
        <w:ind w:left="288"/>
        <w:rPr>
          <w:rFonts w:ascii="Times New Roman" w:hAnsi="Times New Roman"/>
        </w:rPr>
      </w:pPr>
    </w:p>
    <w:p w:rsidR="00F265E4" w:rsidRDefault="00F265E4" w:rsidP="00F265E4">
      <w:pPr>
        <w:pStyle w:val="NoSpacing"/>
        <w:ind w:left="288"/>
        <w:rPr>
          <w:rFonts w:ascii="Times New Roman" w:hAnsi="Times New Roman"/>
        </w:rPr>
      </w:pPr>
    </w:p>
    <w:p w:rsidR="00460A32" w:rsidRDefault="00460A32" w:rsidP="00460A32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Upstream-RE has been assessing technology options to develop the </w:t>
      </w:r>
      <w:proofErr w:type="gramStart"/>
      <w:r>
        <w:rPr>
          <w:rFonts w:ascii="Times New Roman" w:hAnsi="Times New Roman"/>
        </w:rPr>
        <w:t>Upstream</w:t>
      </w:r>
      <w:proofErr w:type="gramEnd"/>
      <w:r>
        <w:rPr>
          <w:rFonts w:ascii="Times New Roman" w:hAnsi="Times New Roman"/>
        </w:rPr>
        <w:t xml:space="preserve"> platform and views RPR and its AMP™ Project as a complimentary platform that can accelerate Upstream’s effectiveness and overall product and feature delivery.</w:t>
      </w:r>
    </w:p>
    <w:p w:rsidR="00460A32" w:rsidRDefault="00460A32" w:rsidP="00D4763C">
      <w:pPr>
        <w:pStyle w:val="NoSpacing"/>
        <w:ind w:left="360"/>
        <w:rPr>
          <w:rFonts w:ascii="Times New Roman" w:hAnsi="Times New Roman"/>
          <w:b/>
        </w:rPr>
      </w:pPr>
    </w:p>
    <w:p w:rsidR="00C225C6" w:rsidRDefault="00C225C6" w:rsidP="00D4763C">
      <w:pPr>
        <w:pStyle w:val="NoSpacing"/>
        <w:ind w:left="360"/>
        <w:rPr>
          <w:rFonts w:ascii="Times New Roman" w:hAnsi="Times New Roman"/>
          <w:b/>
        </w:rPr>
      </w:pPr>
      <w:r w:rsidRPr="00D4763C">
        <w:rPr>
          <w:rFonts w:ascii="Times New Roman" w:hAnsi="Times New Roman"/>
          <w:b/>
        </w:rPr>
        <w:t>How Would Realtors</w:t>
      </w:r>
      <w:r w:rsidRPr="00D4763C">
        <w:rPr>
          <w:rFonts w:ascii="Times New Roman" w:hAnsi="Times New Roman"/>
          <w:b/>
          <w:vertAlign w:val="superscript"/>
        </w:rPr>
        <w:t>®</w:t>
      </w:r>
      <w:r w:rsidRPr="00D4763C">
        <w:rPr>
          <w:rFonts w:ascii="Times New Roman" w:hAnsi="Times New Roman"/>
          <w:b/>
        </w:rPr>
        <w:t xml:space="preserve"> Benefit?</w:t>
      </w:r>
    </w:p>
    <w:p w:rsidR="00C225C6" w:rsidRPr="00D4763C" w:rsidRDefault="00C225C6" w:rsidP="00D4763C">
      <w:pPr>
        <w:pStyle w:val="NoSpacing"/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The data entry and collection platform would comply with RESO standards, ensuring the quality of data across the industry.</w:t>
      </w:r>
    </w:p>
    <w:p w:rsidR="00A57615" w:rsidRPr="00D4763C" w:rsidRDefault="00C225C6" w:rsidP="00D4763C">
      <w:pPr>
        <w:pStyle w:val="NoSpacing"/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A single entry point for data</w:t>
      </w:r>
      <w:r w:rsidR="00A57615">
        <w:rPr>
          <w:rFonts w:ascii="Times New Roman" w:hAnsi="Times New Roman"/>
        </w:rPr>
        <w:t xml:space="preserve"> simplifies the process.</w:t>
      </w:r>
    </w:p>
    <w:p w:rsidR="007355EA" w:rsidRPr="00D4763C" w:rsidRDefault="007355EA" w:rsidP="00D4763C">
      <w:pPr>
        <w:pStyle w:val="NoSpacing"/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Brokers can more easily control where and how listing information is displayed.</w:t>
      </w:r>
    </w:p>
    <w:p w:rsidR="00C225C6" w:rsidRDefault="00C225C6" w:rsidP="003F2DA8">
      <w:pPr>
        <w:pStyle w:val="NoSpacing"/>
        <w:rPr>
          <w:rFonts w:ascii="Times New Roman" w:hAnsi="Times New Roman"/>
        </w:rPr>
      </w:pPr>
    </w:p>
    <w:p w:rsidR="003F2DA8" w:rsidRDefault="003F2DA8" w:rsidP="003F2DA8">
      <w:pPr>
        <w:pStyle w:val="NoSpacing"/>
        <w:ind w:left="288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NAR</w:t>
      </w:r>
      <w:r w:rsidR="00C36456">
        <w:rPr>
          <w:rFonts w:ascii="Times New Roman" w:hAnsi="Times New Roman"/>
          <w:b/>
          <w:u w:val="single"/>
        </w:rPr>
        <w:t>-</w:t>
      </w:r>
      <w:r>
        <w:rPr>
          <w:rFonts w:ascii="Times New Roman" w:hAnsi="Times New Roman"/>
          <w:b/>
          <w:u w:val="single"/>
        </w:rPr>
        <w:t>RPR AMP</w:t>
      </w:r>
      <w:r w:rsidR="00C36456">
        <w:rPr>
          <w:rFonts w:ascii="Times New Roman" w:hAnsi="Times New Roman"/>
          <w:b/>
          <w:u w:val="single"/>
        </w:rPr>
        <w:t>™</w:t>
      </w:r>
      <w:r>
        <w:rPr>
          <w:rFonts w:ascii="Times New Roman" w:hAnsi="Times New Roman"/>
          <w:b/>
          <w:u w:val="single"/>
        </w:rPr>
        <w:t>-Project Upstream Partnership Model</w:t>
      </w:r>
    </w:p>
    <w:p w:rsidR="00882570" w:rsidRDefault="00C36456" w:rsidP="00C36456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C36456">
        <w:rPr>
          <w:rFonts w:ascii="Times New Roman" w:hAnsi="Times New Roman"/>
        </w:rPr>
        <w:t>NAR is responding to a need in the industry; this initiat</w:t>
      </w:r>
      <w:r>
        <w:rPr>
          <w:rFonts w:ascii="Times New Roman" w:hAnsi="Times New Roman"/>
        </w:rPr>
        <w:t>ive aims to c</w:t>
      </w:r>
      <w:r w:rsidR="00882570" w:rsidRPr="00C36456">
        <w:rPr>
          <w:rFonts w:ascii="Times New Roman" w:hAnsi="Times New Roman"/>
          <w:bCs/>
        </w:rPr>
        <w:t xml:space="preserve">reate a permanent high-value benefit </w:t>
      </w:r>
      <w:r w:rsidRPr="00C36456">
        <w:rPr>
          <w:rFonts w:ascii="Times New Roman" w:hAnsi="Times New Roman"/>
          <w:bCs/>
        </w:rPr>
        <w:t>for Realtors</w:t>
      </w:r>
      <w:r w:rsidR="00882570" w:rsidRPr="00D4763C">
        <w:rPr>
          <w:rFonts w:ascii="Times New Roman" w:hAnsi="Times New Roman"/>
          <w:bCs/>
          <w:vertAlign w:val="superscript"/>
        </w:rPr>
        <w:t>®</w:t>
      </w:r>
      <w:r w:rsidR="00882570" w:rsidRPr="00C36456">
        <w:rPr>
          <w:rFonts w:ascii="Times New Roman" w:hAnsi="Times New Roman"/>
          <w:bCs/>
        </w:rPr>
        <w:t xml:space="preserve"> at the request of and in collaboration with the brokerage community</w:t>
      </w:r>
      <w:r w:rsidR="00882570" w:rsidRPr="00C36456">
        <w:rPr>
          <w:rFonts w:ascii="Times New Roman" w:hAnsi="Times New Roman"/>
        </w:rPr>
        <w:t>.</w:t>
      </w:r>
    </w:p>
    <w:p w:rsidR="003F2DA8" w:rsidRDefault="00C36456" w:rsidP="00D4763C">
      <w:pPr>
        <w:pStyle w:val="NoSpacing"/>
        <w:numPr>
          <w:ilvl w:val="0"/>
          <w:numId w:val="5"/>
        </w:numPr>
        <w:ind w:left="630"/>
        <w:rPr>
          <w:rFonts w:ascii="Times New Roman" w:hAnsi="Times New Roman"/>
        </w:rPr>
      </w:pPr>
      <w:r w:rsidRPr="00C36456">
        <w:rPr>
          <w:rFonts w:ascii="Times New Roman" w:hAnsi="Times New Roman"/>
          <w:bCs/>
        </w:rPr>
        <w:t xml:space="preserve">By committing the leadership and resources of Upstream and NAR </w:t>
      </w:r>
      <w:r w:rsidRPr="00C36456">
        <w:rPr>
          <w:rFonts w:ascii="Times New Roman" w:hAnsi="Times New Roman"/>
        </w:rPr>
        <w:t>to the success of Upstream and RPR AMP™, the partnership model would</w:t>
      </w:r>
      <w:r>
        <w:rPr>
          <w:rFonts w:ascii="Times New Roman" w:hAnsi="Times New Roman"/>
        </w:rPr>
        <w:t xml:space="preserve"> a</w:t>
      </w:r>
      <w:r w:rsidR="003F2DA8" w:rsidRPr="00AC3ABE">
        <w:rPr>
          <w:rFonts w:ascii="Times New Roman" w:hAnsi="Times New Roman"/>
          <w:bCs/>
        </w:rPr>
        <w:t xml:space="preserve">ccelerate </w:t>
      </w:r>
      <w:r w:rsidRPr="00AC3ABE">
        <w:rPr>
          <w:rFonts w:ascii="Times New Roman" w:hAnsi="Times New Roman"/>
          <w:bCs/>
        </w:rPr>
        <w:t xml:space="preserve">Upstream </w:t>
      </w:r>
      <w:r w:rsidR="003F2DA8" w:rsidRPr="00AC3ABE">
        <w:rPr>
          <w:rFonts w:ascii="Times New Roman" w:hAnsi="Times New Roman"/>
          <w:bCs/>
        </w:rPr>
        <w:t xml:space="preserve">development </w:t>
      </w:r>
      <w:r>
        <w:rPr>
          <w:rFonts w:ascii="Times New Roman" w:hAnsi="Times New Roman"/>
          <w:bCs/>
        </w:rPr>
        <w:t>by l</w:t>
      </w:r>
      <w:r w:rsidR="003F2DA8" w:rsidRPr="00AC3ABE">
        <w:rPr>
          <w:rFonts w:ascii="Times New Roman" w:hAnsi="Times New Roman"/>
        </w:rPr>
        <w:t xml:space="preserve">everaging RPR’s investment in data and technology, </w:t>
      </w:r>
      <w:r w:rsidRPr="00AC3ABE">
        <w:rPr>
          <w:rFonts w:ascii="Times New Roman" w:hAnsi="Times New Roman"/>
        </w:rPr>
        <w:t xml:space="preserve">AMP </w:t>
      </w:r>
      <w:r w:rsidR="003F2DA8" w:rsidRPr="00AC3ABE">
        <w:rPr>
          <w:rFonts w:ascii="Times New Roman" w:hAnsi="Times New Roman"/>
        </w:rPr>
        <w:t>development, and five-year track record delivering a fully scaled and sophisticated national solution</w:t>
      </w:r>
      <w:r>
        <w:rPr>
          <w:rFonts w:ascii="Times New Roman" w:hAnsi="Times New Roman"/>
        </w:rPr>
        <w:t>.</w:t>
      </w:r>
    </w:p>
    <w:p w:rsidR="006673B2" w:rsidRDefault="003F2DA8" w:rsidP="00D4763C">
      <w:pPr>
        <w:pStyle w:val="NoSpacing"/>
        <w:numPr>
          <w:ilvl w:val="0"/>
          <w:numId w:val="4"/>
        </w:numPr>
        <w:ind w:left="630"/>
      </w:pPr>
      <w:r w:rsidRPr="00445D9A">
        <w:rPr>
          <w:rFonts w:ascii="Times New Roman" w:hAnsi="Times New Roman"/>
        </w:rPr>
        <w:t>A Letter of Intent was executed this week at the NAR Legislative Meetings for the joint AMP/Upstream project</w:t>
      </w:r>
      <w:r w:rsidR="00C36456" w:rsidRPr="00445D9A">
        <w:rPr>
          <w:rFonts w:ascii="Times New Roman" w:hAnsi="Times New Roman"/>
        </w:rPr>
        <w:t>,</w:t>
      </w:r>
      <w:r w:rsidRPr="00445D9A">
        <w:rPr>
          <w:rFonts w:ascii="Times New Roman" w:hAnsi="Times New Roman"/>
        </w:rPr>
        <w:t xml:space="preserve"> pending the NAR Board of Directors approval</w:t>
      </w:r>
      <w:r w:rsidR="00C36456" w:rsidRPr="00445D9A">
        <w:rPr>
          <w:rFonts w:ascii="Times New Roman" w:hAnsi="Times New Roman"/>
        </w:rPr>
        <w:t>.</w:t>
      </w:r>
    </w:p>
    <w:sectPr w:rsidR="006673B2" w:rsidSect="00460A32">
      <w:type w:val="continuous"/>
      <w:pgSz w:w="12240" w:h="15840"/>
      <w:pgMar w:top="1440" w:right="126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C6C" w:rsidRDefault="00B56C6C" w:rsidP="003F2DA8">
      <w:r>
        <w:separator/>
      </w:r>
    </w:p>
  </w:endnote>
  <w:endnote w:type="continuationSeparator" w:id="0">
    <w:p w:rsidR="00B56C6C" w:rsidRDefault="00B56C6C" w:rsidP="003F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DA8" w:rsidRPr="008D4ECD" w:rsidRDefault="003F2DA8" w:rsidP="003F2DA8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Revised 5/12/15</w:t>
    </w:r>
  </w:p>
  <w:p w:rsidR="003F2DA8" w:rsidRDefault="003F2D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C6C" w:rsidRDefault="00B56C6C" w:rsidP="003F2DA8">
      <w:r>
        <w:separator/>
      </w:r>
    </w:p>
  </w:footnote>
  <w:footnote w:type="continuationSeparator" w:id="0">
    <w:p w:rsidR="00B56C6C" w:rsidRDefault="00B56C6C" w:rsidP="003F2D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DA8" w:rsidRPr="00D4763C" w:rsidRDefault="003F2DA8" w:rsidP="003F2DA8">
    <w:pPr>
      <w:pStyle w:val="NoSpacing"/>
      <w:jc w:val="center"/>
      <w:rPr>
        <w:rFonts w:ascii="Times New Roman" w:hAnsi="Times New Roman"/>
        <w:sz w:val="28"/>
        <w:szCs w:val="28"/>
      </w:rPr>
    </w:pPr>
    <w:r w:rsidRPr="00D4763C">
      <w:rPr>
        <w:rFonts w:ascii="Times New Roman" w:hAnsi="Times New Roman"/>
        <w:sz w:val="28"/>
        <w:szCs w:val="28"/>
      </w:rPr>
      <w:t>National Association of REALTORS®</w:t>
    </w:r>
  </w:p>
  <w:p w:rsidR="003F2DA8" w:rsidRPr="00D4763C" w:rsidRDefault="003F2DA8" w:rsidP="003F2DA8">
    <w:pPr>
      <w:pStyle w:val="NoSpacing"/>
      <w:jc w:val="center"/>
      <w:rPr>
        <w:rFonts w:ascii="Times New Roman" w:hAnsi="Times New Roman"/>
        <w:sz w:val="28"/>
        <w:szCs w:val="28"/>
      </w:rPr>
    </w:pPr>
    <w:r w:rsidRPr="00D4763C">
      <w:rPr>
        <w:rFonts w:ascii="Times New Roman" w:hAnsi="Times New Roman"/>
        <w:sz w:val="28"/>
        <w:szCs w:val="28"/>
      </w:rPr>
      <w:t>RPR Advanced Multi-List Platform™ (AMP™)</w:t>
    </w:r>
    <w:r w:rsidR="004B40DF">
      <w:rPr>
        <w:rFonts w:ascii="Times New Roman" w:hAnsi="Times New Roman"/>
        <w:sz w:val="28"/>
        <w:szCs w:val="28"/>
      </w:rPr>
      <w:t xml:space="preserve"> and </w:t>
    </w:r>
    <w:r w:rsidRPr="00D4763C">
      <w:rPr>
        <w:rFonts w:ascii="Times New Roman" w:hAnsi="Times New Roman"/>
        <w:sz w:val="28"/>
        <w:szCs w:val="28"/>
      </w:rPr>
      <w:t>Project Upstream</w:t>
    </w:r>
  </w:p>
  <w:p w:rsidR="003F2DA8" w:rsidRPr="00D4763C" w:rsidRDefault="003F2DA8" w:rsidP="003F2DA8">
    <w:pPr>
      <w:pStyle w:val="NoSpacing"/>
      <w:jc w:val="center"/>
      <w:rPr>
        <w:rFonts w:ascii="Times New Roman" w:hAnsi="Times New Roman"/>
        <w:sz w:val="28"/>
        <w:szCs w:val="28"/>
      </w:rPr>
    </w:pPr>
    <w:r w:rsidRPr="00D4763C">
      <w:rPr>
        <w:rFonts w:ascii="Times New Roman" w:hAnsi="Times New Roman"/>
        <w:sz w:val="28"/>
        <w:szCs w:val="28"/>
      </w:rPr>
      <w:t>Talking Points-May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411E"/>
    <w:multiLevelType w:val="hybridMultilevel"/>
    <w:tmpl w:val="D0F0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D13A9"/>
    <w:multiLevelType w:val="hybridMultilevel"/>
    <w:tmpl w:val="FE1E6E2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D946D62"/>
    <w:multiLevelType w:val="hybridMultilevel"/>
    <w:tmpl w:val="15BE8006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>
    <w:nsid w:val="22FC45A7"/>
    <w:multiLevelType w:val="hybridMultilevel"/>
    <w:tmpl w:val="422C12F6"/>
    <w:lvl w:ilvl="0" w:tplc="9700557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7108B6"/>
    <w:multiLevelType w:val="hybridMultilevel"/>
    <w:tmpl w:val="1848C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600C58"/>
    <w:multiLevelType w:val="hybridMultilevel"/>
    <w:tmpl w:val="F13E64CE"/>
    <w:lvl w:ilvl="0" w:tplc="04090001">
      <w:start w:val="1"/>
      <w:numFmt w:val="bullet"/>
      <w:lvlText w:val=""/>
      <w:lvlJc w:val="left"/>
      <w:pPr>
        <w:ind w:left="-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6">
    <w:nsid w:val="38960676"/>
    <w:multiLevelType w:val="hybridMultilevel"/>
    <w:tmpl w:val="2F2AA2D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0A8266D"/>
    <w:multiLevelType w:val="hybridMultilevel"/>
    <w:tmpl w:val="957425A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45235CE"/>
    <w:multiLevelType w:val="hybridMultilevel"/>
    <w:tmpl w:val="B46C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97857"/>
    <w:multiLevelType w:val="hybridMultilevel"/>
    <w:tmpl w:val="F87A10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632ADE"/>
    <w:multiLevelType w:val="hybridMultilevel"/>
    <w:tmpl w:val="8084BB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F13319"/>
    <w:multiLevelType w:val="hybridMultilevel"/>
    <w:tmpl w:val="E6D2C81A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2">
    <w:nsid w:val="63F34053"/>
    <w:multiLevelType w:val="hybridMultilevel"/>
    <w:tmpl w:val="D098DC36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3">
    <w:nsid w:val="64427C37"/>
    <w:multiLevelType w:val="hybridMultilevel"/>
    <w:tmpl w:val="4C803CB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44874B5"/>
    <w:multiLevelType w:val="hybridMultilevel"/>
    <w:tmpl w:val="44EA14B0"/>
    <w:lvl w:ilvl="0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5">
    <w:nsid w:val="65A70ABA"/>
    <w:multiLevelType w:val="hybridMultilevel"/>
    <w:tmpl w:val="4B8E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13"/>
  </w:num>
  <w:num w:numId="9">
    <w:abstractNumId w:val="4"/>
  </w:num>
  <w:num w:numId="10">
    <w:abstractNumId w:val="9"/>
  </w:num>
  <w:num w:numId="11">
    <w:abstractNumId w:val="10"/>
  </w:num>
  <w:num w:numId="12">
    <w:abstractNumId w:val="3"/>
  </w:num>
  <w:num w:numId="13">
    <w:abstractNumId w:val="15"/>
  </w:num>
  <w:num w:numId="14">
    <w:abstractNumId w:val="2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A8"/>
    <w:rsid w:val="00014DC2"/>
    <w:rsid w:val="000E4BED"/>
    <w:rsid w:val="00285DF4"/>
    <w:rsid w:val="003F2DA8"/>
    <w:rsid w:val="00445D9A"/>
    <w:rsid w:val="00460A32"/>
    <w:rsid w:val="00486B59"/>
    <w:rsid w:val="004B40DF"/>
    <w:rsid w:val="00525371"/>
    <w:rsid w:val="00562D23"/>
    <w:rsid w:val="00663301"/>
    <w:rsid w:val="006673B2"/>
    <w:rsid w:val="007355EA"/>
    <w:rsid w:val="0078495C"/>
    <w:rsid w:val="00881937"/>
    <w:rsid w:val="00882570"/>
    <w:rsid w:val="008E6EAA"/>
    <w:rsid w:val="009F594F"/>
    <w:rsid w:val="00A57615"/>
    <w:rsid w:val="00AB67D4"/>
    <w:rsid w:val="00AD5C42"/>
    <w:rsid w:val="00B56C6C"/>
    <w:rsid w:val="00B77CD2"/>
    <w:rsid w:val="00C225C6"/>
    <w:rsid w:val="00C36456"/>
    <w:rsid w:val="00C51B90"/>
    <w:rsid w:val="00C83488"/>
    <w:rsid w:val="00D4763C"/>
    <w:rsid w:val="00ED750A"/>
    <w:rsid w:val="00F265E4"/>
    <w:rsid w:val="00FB1634"/>
    <w:rsid w:val="00FD5037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2DA8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F2D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DA8"/>
  </w:style>
  <w:style w:type="paragraph" w:styleId="Footer">
    <w:name w:val="footer"/>
    <w:basedOn w:val="Normal"/>
    <w:link w:val="FooterChar"/>
    <w:uiPriority w:val="99"/>
    <w:unhideWhenUsed/>
    <w:rsid w:val="003F2D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DA8"/>
  </w:style>
  <w:style w:type="character" w:styleId="CommentReference">
    <w:name w:val="annotation reference"/>
    <w:basedOn w:val="DefaultParagraphFont"/>
    <w:uiPriority w:val="99"/>
    <w:semiHidden/>
    <w:unhideWhenUsed/>
    <w:rsid w:val="00882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5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5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5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57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2570"/>
  </w:style>
  <w:style w:type="paragraph" w:styleId="BalloonText">
    <w:name w:val="Balloon Text"/>
    <w:basedOn w:val="Normal"/>
    <w:link w:val="BalloonTextChar"/>
    <w:uiPriority w:val="99"/>
    <w:semiHidden/>
    <w:unhideWhenUsed/>
    <w:rsid w:val="00882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2DA8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F2D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DA8"/>
  </w:style>
  <w:style w:type="paragraph" w:styleId="Footer">
    <w:name w:val="footer"/>
    <w:basedOn w:val="Normal"/>
    <w:link w:val="FooterChar"/>
    <w:uiPriority w:val="99"/>
    <w:unhideWhenUsed/>
    <w:rsid w:val="003F2D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DA8"/>
  </w:style>
  <w:style w:type="character" w:styleId="CommentReference">
    <w:name w:val="annotation reference"/>
    <w:basedOn w:val="DefaultParagraphFont"/>
    <w:uiPriority w:val="99"/>
    <w:semiHidden/>
    <w:unhideWhenUsed/>
    <w:rsid w:val="00882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5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5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5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57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2570"/>
  </w:style>
  <w:style w:type="paragraph" w:styleId="BalloonText">
    <w:name w:val="Balloon Text"/>
    <w:basedOn w:val="Normal"/>
    <w:link w:val="BalloonTextChar"/>
    <w:uiPriority w:val="99"/>
    <w:semiHidden/>
    <w:unhideWhenUsed/>
    <w:rsid w:val="00882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3289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Association of Realtors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Young</dc:creator>
  <cp:lastModifiedBy>Jeff Young</cp:lastModifiedBy>
  <cp:revision>2</cp:revision>
  <dcterms:created xsi:type="dcterms:W3CDTF">2015-05-14T01:34:00Z</dcterms:created>
  <dcterms:modified xsi:type="dcterms:W3CDTF">2015-05-14T01:34:00Z</dcterms:modified>
</cp:coreProperties>
</file>