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2D" w:rsidRPr="00140082" w:rsidRDefault="00243C2D" w:rsidP="00140082">
      <w:pPr>
        <w:pStyle w:val="NoSpacing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40082">
        <w:rPr>
          <w:rFonts w:ascii="Arial" w:hAnsi="Arial" w:cs="Arial"/>
          <w:b/>
          <w:sz w:val="32"/>
          <w:szCs w:val="32"/>
        </w:rPr>
        <w:t>REALTOR</w:t>
      </w:r>
      <w:r w:rsidRPr="00140082">
        <w:rPr>
          <w:rFonts w:ascii="Arial" w:hAnsi="Arial" w:cs="Arial"/>
          <w:b/>
          <w:sz w:val="32"/>
          <w:szCs w:val="32"/>
          <w:vertAlign w:val="superscript"/>
        </w:rPr>
        <w:t>®</w:t>
      </w:r>
      <w:r w:rsidRPr="00140082">
        <w:rPr>
          <w:rFonts w:ascii="Arial" w:hAnsi="Arial" w:cs="Arial"/>
          <w:b/>
          <w:sz w:val="32"/>
          <w:szCs w:val="32"/>
        </w:rPr>
        <w:t xml:space="preserve"> Party Political Survival Initiative</w:t>
      </w:r>
    </w:p>
    <w:p w:rsidR="00243C2D" w:rsidRPr="00140082" w:rsidRDefault="00243C2D" w:rsidP="00140082">
      <w:pPr>
        <w:pStyle w:val="NoSpacing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40082">
        <w:rPr>
          <w:rFonts w:ascii="Arial" w:hAnsi="Arial" w:cs="Arial"/>
          <w:b/>
          <w:sz w:val="32"/>
          <w:szCs w:val="32"/>
        </w:rPr>
        <w:t>Talking Points</w:t>
      </w:r>
    </w:p>
    <w:p w:rsidR="00243C2D" w:rsidRDefault="00243C2D" w:rsidP="00140082">
      <w:pPr>
        <w:pStyle w:val="NoSpacing"/>
      </w:pPr>
    </w:p>
    <w:p w:rsidR="00243C2D" w:rsidRPr="00140082" w:rsidRDefault="00243C2D" w:rsidP="00140082">
      <w:pPr>
        <w:pStyle w:val="NoSpacing"/>
        <w:rPr>
          <w:rFonts w:ascii="Arial" w:hAnsi="Arial" w:cs="Arial"/>
          <w:b/>
          <w:i/>
          <w:sz w:val="32"/>
          <w:szCs w:val="32"/>
          <w:u w:val="single"/>
        </w:rPr>
      </w:pPr>
      <w:r w:rsidRPr="00140082">
        <w:rPr>
          <w:rFonts w:ascii="Arial" w:hAnsi="Arial" w:cs="Arial"/>
          <w:b/>
          <w:i/>
          <w:sz w:val="32"/>
          <w:szCs w:val="32"/>
          <w:u w:val="single"/>
        </w:rPr>
        <w:t xml:space="preserve">Why 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Did NAR </w:t>
      </w:r>
      <w:r w:rsidRPr="00140082">
        <w:rPr>
          <w:rFonts w:ascii="Arial" w:hAnsi="Arial" w:cs="Arial"/>
          <w:b/>
          <w:i/>
          <w:sz w:val="32"/>
          <w:szCs w:val="32"/>
          <w:u w:val="single"/>
        </w:rPr>
        <w:t>Create the REALTOR</w:t>
      </w:r>
      <w:r w:rsidRPr="0033651F">
        <w:rPr>
          <w:rFonts w:ascii="Arial" w:hAnsi="Arial" w:cs="Arial"/>
          <w:b/>
          <w:i/>
          <w:sz w:val="32"/>
          <w:szCs w:val="32"/>
          <w:u w:val="single"/>
          <w:vertAlign w:val="superscript"/>
        </w:rPr>
        <w:t>®</w:t>
      </w:r>
      <w:r w:rsidRPr="00140082">
        <w:rPr>
          <w:rFonts w:ascii="Arial" w:hAnsi="Arial" w:cs="Arial"/>
          <w:b/>
          <w:i/>
          <w:sz w:val="32"/>
          <w:szCs w:val="32"/>
          <w:u w:val="single"/>
        </w:rPr>
        <w:t xml:space="preserve"> Party Political Survival Initiative</w:t>
      </w:r>
    </w:p>
    <w:p w:rsidR="00243C2D" w:rsidRPr="0066482A" w:rsidRDefault="00243C2D" w:rsidP="00F21A4B">
      <w:pPr>
        <w:pStyle w:val="ListParagraph"/>
        <w:numPr>
          <w:ilvl w:val="0"/>
          <w:numId w:val="10"/>
        </w:numPr>
        <w:rPr>
          <w:i w:val="0"/>
          <w:u w:val="none"/>
        </w:rPr>
      </w:pPr>
      <w:r w:rsidRPr="0066482A">
        <w:rPr>
          <w:i w:val="0"/>
          <w:u w:val="none"/>
        </w:rPr>
        <w:t xml:space="preserve">In January of 2010, the </w:t>
      </w:r>
      <w:bookmarkStart w:id="0" w:name="_GoBack"/>
      <w:r w:rsidRPr="0066482A">
        <w:rPr>
          <w:i w:val="0"/>
          <w:u w:val="none"/>
        </w:rPr>
        <w:t>Supreme Court ruled in the case of Citizens United vs. the Federal Election Commission.</w:t>
      </w:r>
      <w:bookmarkEnd w:id="0"/>
    </w:p>
    <w:p w:rsidR="00243C2D" w:rsidRPr="0066482A" w:rsidRDefault="00243C2D" w:rsidP="00F21A4B">
      <w:pPr>
        <w:pStyle w:val="ListParagraph"/>
        <w:numPr>
          <w:ilvl w:val="1"/>
          <w:numId w:val="10"/>
        </w:numPr>
        <w:rPr>
          <w:i w:val="0"/>
          <w:u w:val="none"/>
        </w:rPr>
      </w:pPr>
      <w:r w:rsidRPr="0066482A">
        <w:rPr>
          <w:i w:val="0"/>
          <w:u w:val="none"/>
        </w:rPr>
        <w:t xml:space="preserve">The ruling states that corporate dollars – so-called soft dollars -- can be used to fund independent expenditure campaigns.  </w:t>
      </w:r>
    </w:p>
    <w:p w:rsidR="00243C2D" w:rsidRPr="0066482A" w:rsidRDefault="00243C2D" w:rsidP="00F21A4B">
      <w:pPr>
        <w:pStyle w:val="ListParagraph"/>
        <w:rPr>
          <w:i w:val="0"/>
          <w:u w:val="none"/>
        </w:rPr>
      </w:pPr>
    </w:p>
    <w:p w:rsidR="00243C2D" w:rsidRPr="0066482A" w:rsidRDefault="00243C2D" w:rsidP="00F21A4B">
      <w:pPr>
        <w:pStyle w:val="ListParagraph"/>
        <w:numPr>
          <w:ilvl w:val="0"/>
          <w:numId w:val="10"/>
        </w:numPr>
        <w:rPr>
          <w:i w:val="0"/>
          <w:u w:val="none"/>
        </w:rPr>
      </w:pPr>
      <w:r w:rsidRPr="0066482A">
        <w:rPr>
          <w:i w:val="0"/>
          <w:u w:val="none"/>
        </w:rPr>
        <w:t xml:space="preserve">This not only changes the way elections are financed at the national level, but it also overturns rulings that only allowed hard-dollars – those funds specifically allocated for political purposes – to be used in 23 states. </w:t>
      </w:r>
    </w:p>
    <w:p w:rsidR="00243C2D" w:rsidRPr="0066482A" w:rsidRDefault="00243C2D" w:rsidP="00F21A4B">
      <w:pPr>
        <w:pStyle w:val="ListParagraph"/>
        <w:numPr>
          <w:ilvl w:val="1"/>
          <w:numId w:val="10"/>
        </w:numPr>
        <w:rPr>
          <w:i w:val="0"/>
          <w:u w:val="none"/>
        </w:rPr>
      </w:pPr>
      <w:r w:rsidRPr="0066482A">
        <w:rPr>
          <w:i w:val="0"/>
          <w:u w:val="none"/>
        </w:rPr>
        <w:t>This means political fundraising as we have known it for the past 100 years just shifted dramatically.</w:t>
      </w:r>
    </w:p>
    <w:p w:rsidR="00243C2D" w:rsidRPr="0066482A" w:rsidRDefault="00243C2D" w:rsidP="00F21A4B">
      <w:pPr>
        <w:pStyle w:val="ListParagraph"/>
        <w:numPr>
          <w:ilvl w:val="1"/>
          <w:numId w:val="10"/>
        </w:numPr>
        <w:rPr>
          <w:i w:val="0"/>
          <w:u w:val="none"/>
        </w:rPr>
      </w:pPr>
      <w:r w:rsidRPr="0066482A">
        <w:rPr>
          <w:i w:val="0"/>
          <w:u w:val="none"/>
        </w:rPr>
        <w:t>Corporate funds/dues can now be used to shape opinions about candidates in ALL 50 states</w:t>
      </w:r>
    </w:p>
    <w:p w:rsidR="00243C2D" w:rsidRPr="0066482A" w:rsidRDefault="00243C2D" w:rsidP="00F21A4B">
      <w:pPr>
        <w:pStyle w:val="ListParagraph"/>
        <w:rPr>
          <w:i w:val="0"/>
          <w:u w:val="none"/>
        </w:rPr>
      </w:pPr>
    </w:p>
    <w:p w:rsidR="00243C2D" w:rsidRPr="0066482A" w:rsidRDefault="00243C2D" w:rsidP="00F21A4B">
      <w:pPr>
        <w:pStyle w:val="ListParagraph"/>
        <w:numPr>
          <w:ilvl w:val="0"/>
          <w:numId w:val="15"/>
        </w:numPr>
        <w:rPr>
          <w:i w:val="0"/>
          <w:u w:val="none"/>
        </w:rPr>
      </w:pPr>
      <w:r w:rsidRPr="0066482A">
        <w:rPr>
          <w:i w:val="0"/>
          <w:u w:val="none"/>
        </w:rPr>
        <w:t xml:space="preserve">It is a game changer of gigantic proportions. </w:t>
      </w:r>
    </w:p>
    <w:p w:rsidR="00243C2D" w:rsidRPr="0066482A" w:rsidRDefault="00243C2D" w:rsidP="00F21A4B">
      <w:pPr>
        <w:pStyle w:val="ListParagraph"/>
        <w:numPr>
          <w:ilvl w:val="1"/>
          <w:numId w:val="10"/>
        </w:numPr>
        <w:rPr>
          <w:i w:val="0"/>
          <w:u w:val="none"/>
        </w:rPr>
      </w:pPr>
      <w:r w:rsidRPr="0066482A">
        <w:rPr>
          <w:i w:val="0"/>
          <w:u w:val="none"/>
        </w:rPr>
        <w:t xml:space="preserve">It is </w:t>
      </w:r>
      <w:r>
        <w:rPr>
          <w:i w:val="0"/>
          <w:u w:val="none"/>
        </w:rPr>
        <w:t xml:space="preserve">as </w:t>
      </w:r>
      <w:r w:rsidRPr="0066482A">
        <w:rPr>
          <w:i w:val="0"/>
          <w:u w:val="none"/>
        </w:rPr>
        <w:t>if the goal posts on a 100 yard football field were expanded to now cover 140 yards.</w:t>
      </w:r>
    </w:p>
    <w:p w:rsidR="00243C2D" w:rsidRPr="0066482A" w:rsidRDefault="00243C2D" w:rsidP="00F21A4B">
      <w:pPr>
        <w:pStyle w:val="ListParagraph"/>
        <w:rPr>
          <w:i w:val="0"/>
          <w:u w:val="none"/>
        </w:rPr>
      </w:pPr>
    </w:p>
    <w:p w:rsidR="00243C2D" w:rsidRPr="0066482A" w:rsidRDefault="00243C2D" w:rsidP="00F21A4B">
      <w:pPr>
        <w:pStyle w:val="ListParagraph"/>
        <w:numPr>
          <w:ilvl w:val="0"/>
          <w:numId w:val="12"/>
        </w:numPr>
        <w:rPr>
          <w:i w:val="0"/>
          <w:u w:val="none"/>
        </w:rPr>
      </w:pPr>
      <w:r w:rsidRPr="0066482A">
        <w:rPr>
          <w:i w:val="0"/>
          <w:u w:val="none"/>
        </w:rPr>
        <w:t xml:space="preserve">In order for </w:t>
      </w:r>
      <w:r>
        <w:rPr>
          <w:i w:val="0"/>
          <w:u w:val="none"/>
        </w:rPr>
        <w:t>“The Voice for R</w:t>
      </w:r>
      <w:r w:rsidRPr="0066482A">
        <w:rPr>
          <w:i w:val="0"/>
          <w:u w:val="none"/>
        </w:rPr>
        <w:t xml:space="preserve">eal </w:t>
      </w:r>
      <w:r>
        <w:rPr>
          <w:i w:val="0"/>
          <w:u w:val="none"/>
        </w:rPr>
        <w:t>E</w:t>
      </w:r>
      <w:r w:rsidRPr="0066482A">
        <w:rPr>
          <w:i w:val="0"/>
          <w:u w:val="none"/>
        </w:rPr>
        <w:t>state</w:t>
      </w:r>
      <w:r>
        <w:rPr>
          <w:i w:val="0"/>
          <w:u w:val="none"/>
        </w:rPr>
        <w:t>”</w:t>
      </w:r>
      <w:r w:rsidRPr="0066482A">
        <w:rPr>
          <w:i w:val="0"/>
          <w:u w:val="none"/>
        </w:rPr>
        <w:t xml:space="preserve"> to have the impact it has had for the past 100 years</w:t>
      </w:r>
      <w:r>
        <w:rPr>
          <w:i w:val="0"/>
          <w:u w:val="none"/>
        </w:rPr>
        <w:t xml:space="preserve"> in terms of political advocacy</w:t>
      </w:r>
      <w:r w:rsidRPr="0066482A">
        <w:rPr>
          <w:i w:val="0"/>
          <w:u w:val="none"/>
        </w:rPr>
        <w:t xml:space="preserve">, </w:t>
      </w:r>
      <w:r>
        <w:rPr>
          <w:i w:val="0"/>
          <w:u w:val="none"/>
        </w:rPr>
        <w:t xml:space="preserve">the </w:t>
      </w:r>
      <w:r w:rsidRPr="0066482A">
        <w:rPr>
          <w:i w:val="0"/>
          <w:u w:val="none"/>
        </w:rPr>
        <w:t>REALTOR</w:t>
      </w:r>
      <w:r w:rsidRPr="0033651F">
        <w:rPr>
          <w:i w:val="0"/>
          <w:u w:val="none"/>
          <w:vertAlign w:val="superscript"/>
        </w:rPr>
        <w:t>®</w:t>
      </w:r>
      <w:r>
        <w:rPr>
          <w:i w:val="0"/>
          <w:u w:val="none"/>
        </w:rPr>
        <w:t xml:space="preserve"> organization is </w:t>
      </w:r>
      <w:r w:rsidRPr="0066482A">
        <w:rPr>
          <w:i w:val="0"/>
          <w:u w:val="none"/>
        </w:rPr>
        <w:t xml:space="preserve">stepping up </w:t>
      </w:r>
      <w:r>
        <w:rPr>
          <w:i w:val="0"/>
          <w:u w:val="none"/>
        </w:rPr>
        <w:t xml:space="preserve">its </w:t>
      </w:r>
      <w:r w:rsidRPr="0066482A">
        <w:rPr>
          <w:i w:val="0"/>
          <w:u w:val="none"/>
        </w:rPr>
        <w:t>game.</w:t>
      </w:r>
    </w:p>
    <w:p w:rsidR="00243C2D" w:rsidRPr="0066482A" w:rsidRDefault="00243C2D" w:rsidP="00F21A4B">
      <w:pPr>
        <w:pStyle w:val="ListParagraph"/>
        <w:numPr>
          <w:ilvl w:val="1"/>
          <w:numId w:val="12"/>
        </w:numPr>
        <w:rPr>
          <w:i w:val="0"/>
          <w:u w:val="none"/>
        </w:rPr>
      </w:pPr>
      <w:r w:rsidRPr="0066482A">
        <w:rPr>
          <w:i w:val="0"/>
          <w:u w:val="none"/>
        </w:rPr>
        <w:t>No one has spoken with more power</w:t>
      </w:r>
      <w:r>
        <w:rPr>
          <w:i w:val="0"/>
          <w:u w:val="none"/>
        </w:rPr>
        <w:t xml:space="preserve"> </w:t>
      </w:r>
      <w:r w:rsidRPr="0066482A">
        <w:rPr>
          <w:i w:val="0"/>
          <w:u w:val="none"/>
        </w:rPr>
        <w:t>or as passionately about protecting private property rights and fighting for opening the door to the American Dream of Home Ownership</w:t>
      </w:r>
      <w:r>
        <w:rPr>
          <w:i w:val="0"/>
          <w:u w:val="none"/>
        </w:rPr>
        <w:t xml:space="preserve"> than the REALTOR</w:t>
      </w:r>
      <w:r w:rsidRPr="0009026C">
        <w:rPr>
          <w:i w:val="0"/>
          <w:u w:val="none"/>
          <w:vertAlign w:val="superscript"/>
        </w:rPr>
        <w:t>®</w:t>
      </w:r>
      <w:r>
        <w:rPr>
          <w:i w:val="0"/>
          <w:u w:val="none"/>
        </w:rPr>
        <w:t xml:space="preserve"> Family.</w:t>
      </w:r>
    </w:p>
    <w:p w:rsidR="00243C2D" w:rsidRPr="0066482A" w:rsidRDefault="00243C2D" w:rsidP="00F21A4B">
      <w:pPr>
        <w:pStyle w:val="ListParagraph"/>
        <w:rPr>
          <w:i w:val="0"/>
          <w:u w:val="none"/>
        </w:rPr>
      </w:pPr>
    </w:p>
    <w:p w:rsidR="00243C2D" w:rsidRPr="0066482A" w:rsidRDefault="00243C2D" w:rsidP="00F21A4B">
      <w:pPr>
        <w:pStyle w:val="ListParagraph"/>
        <w:numPr>
          <w:ilvl w:val="0"/>
          <w:numId w:val="12"/>
        </w:numPr>
        <w:rPr>
          <w:i w:val="0"/>
          <w:u w:val="none"/>
        </w:rPr>
      </w:pPr>
      <w:r w:rsidRPr="0066482A">
        <w:rPr>
          <w:i w:val="0"/>
          <w:u w:val="none"/>
        </w:rPr>
        <w:t>To maintain and grow our political power in this new landscape, NAR launched the REALTOR</w:t>
      </w:r>
      <w:r w:rsidRPr="0066482A">
        <w:rPr>
          <w:i w:val="0"/>
          <w:u w:val="none"/>
          <w:vertAlign w:val="superscript"/>
        </w:rPr>
        <w:t>®</w:t>
      </w:r>
      <w:r w:rsidRPr="0066482A">
        <w:rPr>
          <w:i w:val="0"/>
          <w:u w:val="none"/>
        </w:rPr>
        <w:t xml:space="preserve"> Party Political Survival Initiative.</w:t>
      </w:r>
    </w:p>
    <w:p w:rsidR="00243C2D" w:rsidRDefault="00243C2D" w:rsidP="00F21A4B">
      <w:pPr>
        <w:pStyle w:val="ListParagraph"/>
        <w:numPr>
          <w:ilvl w:val="1"/>
          <w:numId w:val="12"/>
        </w:numPr>
        <w:rPr>
          <w:i w:val="0"/>
          <w:u w:val="none"/>
        </w:rPr>
      </w:pPr>
      <w:r w:rsidRPr="0066482A">
        <w:rPr>
          <w:i w:val="0"/>
          <w:u w:val="none"/>
        </w:rPr>
        <w:t>The REALTOR</w:t>
      </w:r>
      <w:r w:rsidRPr="0033651F">
        <w:rPr>
          <w:i w:val="0"/>
          <w:u w:val="none"/>
          <w:vertAlign w:val="superscript"/>
        </w:rPr>
        <w:t>®</w:t>
      </w:r>
      <w:r w:rsidRPr="0066482A">
        <w:rPr>
          <w:i w:val="0"/>
          <w:u w:val="none"/>
        </w:rPr>
        <w:t xml:space="preserve"> Party Political Survival Initiative did not just happen overnight.</w:t>
      </w:r>
    </w:p>
    <w:p w:rsidR="00243C2D" w:rsidRDefault="00243C2D" w:rsidP="00AF5DF1">
      <w:pPr>
        <w:pStyle w:val="ListParagraph"/>
        <w:ind w:left="1440"/>
        <w:rPr>
          <w:i w:val="0"/>
          <w:u w:val="none"/>
        </w:rPr>
      </w:pPr>
    </w:p>
    <w:p w:rsidR="00243C2D" w:rsidRPr="0066482A" w:rsidRDefault="00243C2D" w:rsidP="00AF5DF1">
      <w:pPr>
        <w:pStyle w:val="ListParagraph"/>
        <w:ind w:left="1440"/>
        <w:rPr>
          <w:i w:val="0"/>
          <w:u w:val="none"/>
        </w:rPr>
      </w:pPr>
    </w:p>
    <w:p w:rsidR="00243C2D" w:rsidRPr="0002134E" w:rsidRDefault="00243C2D" w:rsidP="00F21A4B">
      <w:r w:rsidRPr="0002134E">
        <w:t>What does the REALTOR</w:t>
      </w:r>
      <w:r w:rsidRPr="0033651F">
        <w:rPr>
          <w:vertAlign w:val="superscript"/>
        </w:rPr>
        <w:t>®</w:t>
      </w:r>
      <w:r w:rsidRPr="0002134E">
        <w:t xml:space="preserve"> </w:t>
      </w:r>
      <w:r>
        <w:t xml:space="preserve">Party </w:t>
      </w:r>
      <w:r w:rsidRPr="0002134E">
        <w:t xml:space="preserve">Political Survival Initiative mean </w:t>
      </w:r>
      <w:r>
        <w:t>for</w:t>
      </w:r>
      <w:r w:rsidRPr="0002134E">
        <w:t xml:space="preserve"> members?</w:t>
      </w:r>
    </w:p>
    <w:p w:rsidR="00243C2D" w:rsidRPr="0066482A" w:rsidRDefault="00243C2D" w:rsidP="00F21A4B">
      <w:pPr>
        <w:pStyle w:val="ListParagraph"/>
        <w:numPr>
          <w:ilvl w:val="0"/>
          <w:numId w:val="13"/>
        </w:numPr>
        <w:rPr>
          <w:i w:val="0"/>
          <w:u w:val="none"/>
        </w:rPr>
      </w:pPr>
      <w:r w:rsidRPr="0066482A">
        <w:rPr>
          <w:i w:val="0"/>
          <w:u w:val="none"/>
        </w:rPr>
        <w:t xml:space="preserve">The </w:t>
      </w:r>
      <w:r>
        <w:rPr>
          <w:i w:val="0"/>
          <w:u w:val="none"/>
        </w:rPr>
        <w:t xml:space="preserve">proposal is for a </w:t>
      </w:r>
      <w:r w:rsidRPr="0066482A">
        <w:rPr>
          <w:i w:val="0"/>
          <w:u w:val="none"/>
        </w:rPr>
        <w:t>dedicated dues increase of $40.00 for each of the remaining years of the current budget.</w:t>
      </w:r>
    </w:p>
    <w:p w:rsidR="00243C2D" w:rsidRPr="0066482A" w:rsidRDefault="00243C2D" w:rsidP="00F21A4B">
      <w:pPr>
        <w:pStyle w:val="ListParagraph"/>
        <w:numPr>
          <w:ilvl w:val="1"/>
          <w:numId w:val="13"/>
        </w:numPr>
        <w:rPr>
          <w:i w:val="0"/>
          <w:u w:val="none"/>
        </w:rPr>
      </w:pPr>
      <w:r w:rsidRPr="0066482A">
        <w:rPr>
          <w:i w:val="0"/>
          <w:u w:val="none"/>
        </w:rPr>
        <w:t>There are two remaining years in the current budget cycle.</w:t>
      </w:r>
    </w:p>
    <w:p w:rsidR="00243C2D" w:rsidRDefault="00243C2D" w:rsidP="00F21A4B">
      <w:pPr>
        <w:pStyle w:val="ListParagraph"/>
        <w:numPr>
          <w:ilvl w:val="1"/>
          <w:numId w:val="13"/>
        </w:numPr>
        <w:rPr>
          <w:i w:val="0"/>
          <w:u w:val="none"/>
        </w:rPr>
      </w:pPr>
      <w:r w:rsidRPr="0066482A">
        <w:rPr>
          <w:i w:val="0"/>
          <w:u w:val="none"/>
        </w:rPr>
        <w:t>The increase would take effect in the 2012 budget year.</w:t>
      </w:r>
    </w:p>
    <w:p w:rsidR="00243C2D" w:rsidRPr="0066482A" w:rsidRDefault="00243C2D" w:rsidP="00F21A4B">
      <w:pPr>
        <w:pStyle w:val="ListParagraph"/>
        <w:numPr>
          <w:ilvl w:val="1"/>
          <w:numId w:val="13"/>
        </w:numPr>
        <w:rPr>
          <w:i w:val="0"/>
          <w:u w:val="none"/>
        </w:rPr>
      </w:pPr>
      <w:r>
        <w:rPr>
          <w:i w:val="0"/>
          <w:u w:val="none"/>
        </w:rPr>
        <w:t>Because it is “dedicated” to this initiative, it would be used exclusively to fund political advocacy efforts.</w:t>
      </w:r>
    </w:p>
    <w:p w:rsidR="00243C2D" w:rsidRPr="0066482A" w:rsidRDefault="00243C2D" w:rsidP="00F21A4B">
      <w:pPr>
        <w:pStyle w:val="ListParagraph"/>
        <w:rPr>
          <w:i w:val="0"/>
          <w:u w:val="none"/>
        </w:rPr>
      </w:pPr>
    </w:p>
    <w:p w:rsidR="00243C2D" w:rsidRDefault="00243C2D" w:rsidP="00F21A4B">
      <w:pPr>
        <w:pStyle w:val="ListParagraph"/>
        <w:rPr>
          <w:i w:val="0"/>
          <w:color w:val="4F81BD"/>
          <w:u w:val="none"/>
        </w:rPr>
      </w:pPr>
      <w:r w:rsidRPr="00830E6A">
        <w:rPr>
          <w:i w:val="0"/>
          <w:u w:val="none"/>
        </w:rPr>
        <w:t>After two years, the initiative will be re-examined for quantifiable results…</w:t>
      </w:r>
      <w:r w:rsidRPr="009563E8" w:rsidDel="00830E6A">
        <w:rPr>
          <w:i w:val="0"/>
          <w:color w:val="4F81BD"/>
          <w:u w:val="none"/>
        </w:rPr>
        <w:t xml:space="preserve"> </w:t>
      </w:r>
    </w:p>
    <w:p w:rsidR="00243C2D" w:rsidRPr="0066482A" w:rsidRDefault="00243C2D" w:rsidP="00F21A4B">
      <w:pPr>
        <w:pStyle w:val="ListParagraph"/>
        <w:rPr>
          <w:i w:val="0"/>
          <w:u w:val="none"/>
        </w:rPr>
      </w:pPr>
    </w:p>
    <w:p w:rsidR="00243C2D" w:rsidRPr="0066482A" w:rsidRDefault="00243C2D" w:rsidP="00F21A4B">
      <w:pPr>
        <w:pStyle w:val="ListParagraph"/>
        <w:numPr>
          <w:ilvl w:val="0"/>
          <w:numId w:val="13"/>
        </w:numPr>
        <w:rPr>
          <w:i w:val="0"/>
          <w:u w:val="none"/>
        </w:rPr>
      </w:pPr>
      <w:r w:rsidRPr="0066482A">
        <w:rPr>
          <w:i w:val="0"/>
          <w:u w:val="none"/>
        </w:rPr>
        <w:t xml:space="preserve">NAR has already contributed funds </w:t>
      </w:r>
      <w:r>
        <w:rPr>
          <w:i w:val="0"/>
          <w:u w:val="none"/>
        </w:rPr>
        <w:t xml:space="preserve">to this initiative </w:t>
      </w:r>
      <w:r w:rsidRPr="0066482A">
        <w:rPr>
          <w:i w:val="0"/>
          <w:u w:val="none"/>
        </w:rPr>
        <w:t xml:space="preserve">out of </w:t>
      </w:r>
      <w:r>
        <w:rPr>
          <w:i w:val="0"/>
          <w:u w:val="none"/>
        </w:rPr>
        <w:t xml:space="preserve">its </w:t>
      </w:r>
      <w:r w:rsidRPr="0066482A">
        <w:rPr>
          <w:i w:val="0"/>
          <w:u w:val="none"/>
        </w:rPr>
        <w:t>operating budget.</w:t>
      </w:r>
    </w:p>
    <w:p w:rsidR="00243C2D" w:rsidRPr="0066482A" w:rsidRDefault="00243C2D" w:rsidP="00F21A4B">
      <w:pPr>
        <w:pStyle w:val="ListParagraph"/>
        <w:numPr>
          <w:ilvl w:val="1"/>
          <w:numId w:val="13"/>
        </w:numPr>
        <w:rPr>
          <w:i w:val="0"/>
          <w:u w:val="none"/>
        </w:rPr>
      </w:pPr>
      <w:r>
        <w:rPr>
          <w:i w:val="0"/>
          <w:u w:val="none"/>
        </w:rPr>
        <w:t xml:space="preserve">But it’s not enough to undertake the initiative at a level that would give it a best chance for success, so additional </w:t>
      </w:r>
      <w:r w:rsidRPr="0066482A">
        <w:rPr>
          <w:i w:val="0"/>
          <w:u w:val="none"/>
        </w:rPr>
        <w:t xml:space="preserve">funding </w:t>
      </w:r>
      <w:r>
        <w:rPr>
          <w:i w:val="0"/>
          <w:u w:val="none"/>
        </w:rPr>
        <w:t xml:space="preserve">is needed. </w:t>
      </w:r>
    </w:p>
    <w:p w:rsidR="00243C2D" w:rsidRDefault="00243C2D" w:rsidP="00F21A4B">
      <w:pPr>
        <w:pStyle w:val="ListParagraph"/>
        <w:numPr>
          <w:ilvl w:val="1"/>
          <w:numId w:val="13"/>
        </w:numPr>
        <w:rPr>
          <w:i w:val="0"/>
          <w:u w:val="none"/>
        </w:rPr>
      </w:pPr>
      <w:r w:rsidRPr="0066482A">
        <w:rPr>
          <w:i w:val="0"/>
          <w:u w:val="none"/>
        </w:rPr>
        <w:t>The increased dollars will be dedicated solely to advocacy purposes as outlined by the Political Survival Initiative.</w:t>
      </w:r>
    </w:p>
    <w:p w:rsidR="00243C2D" w:rsidRPr="0066482A" w:rsidRDefault="00243C2D" w:rsidP="00F21A4B">
      <w:pPr>
        <w:pStyle w:val="ListParagraph"/>
        <w:numPr>
          <w:ilvl w:val="1"/>
          <w:numId w:val="13"/>
        </w:numPr>
        <w:rPr>
          <w:i w:val="0"/>
          <w:u w:val="none"/>
        </w:rPr>
      </w:pPr>
      <w:r>
        <w:rPr>
          <w:i w:val="0"/>
          <w:u w:val="none"/>
        </w:rPr>
        <w:t xml:space="preserve">If this is dues increase is approved, 50% of NAR budget would be devoted to political advocacy, which consistently ranks among members as the #1 benefit they receive from NAR.  </w:t>
      </w:r>
    </w:p>
    <w:p w:rsidR="00243C2D" w:rsidRDefault="00243C2D" w:rsidP="00F21A4B">
      <w:r w:rsidRPr="00E049F2">
        <w:t xml:space="preserve">What are the benefits of the Political Survival Initiative? </w:t>
      </w:r>
    </w:p>
    <w:p w:rsidR="00243C2D" w:rsidRPr="0066482A" w:rsidRDefault="00243C2D" w:rsidP="00F21A4B">
      <w:pPr>
        <w:pStyle w:val="ListParagraph"/>
        <w:numPr>
          <w:ilvl w:val="0"/>
          <w:numId w:val="14"/>
        </w:numPr>
        <w:rPr>
          <w:i w:val="0"/>
          <w:u w:val="none"/>
        </w:rPr>
      </w:pPr>
      <w:r w:rsidRPr="0066482A">
        <w:rPr>
          <w:i w:val="0"/>
          <w:u w:val="none"/>
        </w:rPr>
        <w:t>The most powerful benefit is it will</w:t>
      </w:r>
      <w:r>
        <w:rPr>
          <w:i w:val="0"/>
          <w:u w:val="none"/>
        </w:rPr>
        <w:t xml:space="preserve"> </w:t>
      </w:r>
      <w:r w:rsidRPr="0066482A">
        <w:rPr>
          <w:i w:val="0"/>
          <w:u w:val="none"/>
        </w:rPr>
        <w:t xml:space="preserve">keep the </w:t>
      </w:r>
      <w:r>
        <w:rPr>
          <w:i w:val="0"/>
          <w:u w:val="none"/>
        </w:rPr>
        <w:t>REALTOR</w:t>
      </w:r>
      <w:r w:rsidRPr="0033651F">
        <w:rPr>
          <w:i w:val="0"/>
          <w:u w:val="none"/>
          <w:vertAlign w:val="superscript"/>
        </w:rPr>
        <w:t>®</w:t>
      </w:r>
      <w:r>
        <w:rPr>
          <w:i w:val="0"/>
          <w:u w:val="none"/>
        </w:rPr>
        <w:t xml:space="preserve"> organization as one of the </w:t>
      </w:r>
      <w:r w:rsidRPr="0066482A">
        <w:rPr>
          <w:i w:val="0"/>
          <w:u w:val="none"/>
        </w:rPr>
        <w:t>most influential advocacy group</w:t>
      </w:r>
      <w:r>
        <w:rPr>
          <w:i w:val="0"/>
          <w:u w:val="none"/>
        </w:rPr>
        <w:t>s</w:t>
      </w:r>
      <w:r w:rsidRPr="0066482A">
        <w:rPr>
          <w:i w:val="0"/>
          <w:u w:val="none"/>
        </w:rPr>
        <w:t xml:space="preserve"> in America.</w:t>
      </w:r>
    </w:p>
    <w:p w:rsidR="00243C2D" w:rsidRPr="0066482A" w:rsidRDefault="00243C2D" w:rsidP="00F21A4B">
      <w:pPr>
        <w:pStyle w:val="ListParagraph"/>
        <w:numPr>
          <w:ilvl w:val="1"/>
          <w:numId w:val="14"/>
        </w:numPr>
        <w:rPr>
          <w:i w:val="0"/>
          <w:u w:val="none"/>
        </w:rPr>
      </w:pPr>
      <w:r w:rsidRPr="0066482A">
        <w:rPr>
          <w:i w:val="0"/>
          <w:u w:val="none"/>
        </w:rPr>
        <w:t xml:space="preserve">There are monumental issues coming down the pike that will affect members in their daily businesses, such as </w:t>
      </w:r>
      <w:r>
        <w:rPr>
          <w:i w:val="0"/>
          <w:u w:val="none"/>
        </w:rPr>
        <w:t xml:space="preserve">the </w:t>
      </w:r>
      <w:r w:rsidRPr="0066482A">
        <w:rPr>
          <w:i w:val="0"/>
          <w:u w:val="none"/>
        </w:rPr>
        <w:t xml:space="preserve">future of mortgage finance </w:t>
      </w:r>
      <w:r>
        <w:rPr>
          <w:i w:val="0"/>
          <w:u w:val="none"/>
        </w:rPr>
        <w:t xml:space="preserve">and keeping housing </w:t>
      </w:r>
      <w:r w:rsidRPr="0066482A">
        <w:rPr>
          <w:i w:val="0"/>
          <w:u w:val="none"/>
        </w:rPr>
        <w:t>affordable in America.</w:t>
      </w:r>
    </w:p>
    <w:p w:rsidR="00243C2D" w:rsidRPr="0066482A" w:rsidRDefault="00243C2D" w:rsidP="00F21A4B">
      <w:pPr>
        <w:pStyle w:val="ListParagraph"/>
        <w:numPr>
          <w:ilvl w:val="1"/>
          <w:numId w:val="14"/>
        </w:numPr>
        <w:rPr>
          <w:i w:val="0"/>
          <w:u w:val="none"/>
        </w:rPr>
      </w:pPr>
      <w:r w:rsidRPr="0066482A">
        <w:rPr>
          <w:i w:val="0"/>
          <w:u w:val="none"/>
        </w:rPr>
        <w:t>We must have the power to shape this pivotal moment for the American Dream of Home Ownership.</w:t>
      </w:r>
    </w:p>
    <w:p w:rsidR="00243C2D" w:rsidRPr="0066482A" w:rsidRDefault="00243C2D" w:rsidP="00F21A4B">
      <w:pPr>
        <w:pStyle w:val="ListParagraph"/>
        <w:rPr>
          <w:i w:val="0"/>
          <w:u w:val="none"/>
        </w:rPr>
      </w:pPr>
    </w:p>
    <w:p w:rsidR="00243C2D" w:rsidRDefault="00243C2D" w:rsidP="00F21A4B">
      <w:pPr>
        <w:pStyle w:val="ListParagraph"/>
        <w:numPr>
          <w:ilvl w:val="0"/>
          <w:numId w:val="14"/>
        </w:numPr>
        <w:rPr>
          <w:i w:val="0"/>
          <w:u w:val="none"/>
        </w:rPr>
      </w:pPr>
      <w:r w:rsidRPr="0066482A">
        <w:rPr>
          <w:i w:val="0"/>
          <w:u w:val="none"/>
        </w:rPr>
        <w:t>Most importantly, these dollars will be available to state associations and local boards.</w:t>
      </w:r>
    </w:p>
    <w:p w:rsidR="00243C2D" w:rsidRPr="0066482A" w:rsidRDefault="00243C2D" w:rsidP="00830E6A">
      <w:pPr>
        <w:pStyle w:val="ListParagraph"/>
        <w:rPr>
          <w:i w:val="0"/>
          <w:u w:val="none"/>
        </w:rPr>
      </w:pPr>
    </w:p>
    <w:p w:rsidR="00243C2D" w:rsidRPr="0066482A" w:rsidRDefault="00243C2D" w:rsidP="00F21A4B">
      <w:pPr>
        <w:pStyle w:val="ListParagraph"/>
        <w:numPr>
          <w:ilvl w:val="1"/>
          <w:numId w:val="14"/>
        </w:numPr>
        <w:rPr>
          <w:i w:val="0"/>
          <w:u w:val="none"/>
        </w:rPr>
      </w:pPr>
      <w:r w:rsidRPr="0066482A">
        <w:rPr>
          <w:i w:val="0"/>
          <w:u w:val="none"/>
        </w:rPr>
        <w:t xml:space="preserve">2/3rds of the dollars raised will be returned back to states to be used </w:t>
      </w:r>
      <w:r>
        <w:rPr>
          <w:i w:val="0"/>
          <w:u w:val="none"/>
        </w:rPr>
        <w:t xml:space="preserve">in support of local candidates and issue campaigns, and for other political advocacy needs -- to help </w:t>
      </w:r>
      <w:r w:rsidRPr="0066482A">
        <w:rPr>
          <w:i w:val="0"/>
          <w:u w:val="none"/>
        </w:rPr>
        <w:t xml:space="preserve">shape </w:t>
      </w:r>
      <w:r>
        <w:rPr>
          <w:i w:val="0"/>
          <w:u w:val="none"/>
        </w:rPr>
        <w:t xml:space="preserve">the </w:t>
      </w:r>
      <w:r w:rsidRPr="0066482A">
        <w:rPr>
          <w:i w:val="0"/>
          <w:u w:val="none"/>
        </w:rPr>
        <w:t xml:space="preserve">opinions of candidates </w:t>
      </w:r>
      <w:r>
        <w:rPr>
          <w:i w:val="0"/>
          <w:u w:val="none"/>
        </w:rPr>
        <w:t xml:space="preserve">on real estate-related issues as they work their way up as elected leaders. </w:t>
      </w:r>
    </w:p>
    <w:p w:rsidR="00243C2D" w:rsidRPr="0066482A" w:rsidRDefault="00243C2D" w:rsidP="00F21A4B">
      <w:pPr>
        <w:pStyle w:val="ListParagraph"/>
        <w:numPr>
          <w:ilvl w:val="1"/>
          <w:numId w:val="14"/>
        </w:numPr>
        <w:rPr>
          <w:i w:val="0"/>
          <w:u w:val="none"/>
        </w:rPr>
      </w:pPr>
      <w:r w:rsidRPr="0066482A">
        <w:rPr>
          <w:i w:val="0"/>
          <w:u w:val="none"/>
        </w:rPr>
        <w:t>It will combine NAR funds with state/local funds to increase our political power</w:t>
      </w:r>
    </w:p>
    <w:p w:rsidR="00243C2D" w:rsidRPr="0066482A" w:rsidRDefault="00243C2D" w:rsidP="00F21A4B">
      <w:pPr>
        <w:pStyle w:val="ListParagraph"/>
        <w:numPr>
          <w:ilvl w:val="1"/>
          <w:numId w:val="14"/>
        </w:numPr>
        <w:rPr>
          <w:i w:val="0"/>
          <w:u w:val="none"/>
        </w:rPr>
      </w:pPr>
      <w:r w:rsidRPr="0066482A">
        <w:rPr>
          <w:i w:val="0"/>
          <w:u w:val="none"/>
        </w:rPr>
        <w:t>It will create early relationships with state and local lawmakers/policymakers</w:t>
      </w:r>
    </w:p>
    <w:p w:rsidR="00243C2D" w:rsidRPr="0066482A" w:rsidRDefault="00243C2D" w:rsidP="00F21A4B">
      <w:pPr>
        <w:pStyle w:val="ListParagraph"/>
        <w:numPr>
          <w:ilvl w:val="1"/>
          <w:numId w:val="14"/>
        </w:numPr>
        <w:rPr>
          <w:i w:val="0"/>
          <w:u w:val="none"/>
        </w:rPr>
      </w:pPr>
      <w:r w:rsidRPr="0066482A">
        <w:rPr>
          <w:i w:val="0"/>
          <w:u w:val="none"/>
        </w:rPr>
        <w:t>It will shape the political make-up of state or local governing bodies</w:t>
      </w:r>
    </w:p>
    <w:p w:rsidR="00243C2D" w:rsidRPr="0066482A" w:rsidRDefault="00243C2D" w:rsidP="00F21A4B">
      <w:pPr>
        <w:pStyle w:val="ListParagraph"/>
        <w:rPr>
          <w:i w:val="0"/>
          <w:u w:val="none"/>
        </w:rPr>
      </w:pPr>
    </w:p>
    <w:p w:rsidR="00243C2D" w:rsidRPr="0066482A" w:rsidRDefault="00243C2D" w:rsidP="00F21A4B">
      <w:pPr>
        <w:pStyle w:val="ListParagraph"/>
        <w:numPr>
          <w:ilvl w:val="0"/>
          <w:numId w:val="16"/>
        </w:numPr>
        <w:rPr>
          <w:i w:val="0"/>
          <w:u w:val="none"/>
        </w:rPr>
      </w:pPr>
      <w:r w:rsidRPr="0066482A">
        <w:rPr>
          <w:i w:val="0"/>
          <w:u w:val="none"/>
        </w:rPr>
        <w:t>NAR President Ron Phipps often comments that “</w:t>
      </w:r>
      <w:r>
        <w:rPr>
          <w:i w:val="0"/>
          <w:u w:val="none"/>
        </w:rPr>
        <w:t>n</w:t>
      </w:r>
      <w:r w:rsidRPr="0066482A">
        <w:rPr>
          <w:i w:val="0"/>
          <w:u w:val="none"/>
        </w:rPr>
        <w:t>ow is our time.”</w:t>
      </w:r>
    </w:p>
    <w:p w:rsidR="00243C2D" w:rsidRPr="0066482A" w:rsidRDefault="00243C2D" w:rsidP="00F21A4B">
      <w:pPr>
        <w:pStyle w:val="ListParagraph"/>
        <w:numPr>
          <w:ilvl w:val="1"/>
          <w:numId w:val="16"/>
        </w:numPr>
        <w:rPr>
          <w:i w:val="0"/>
          <w:u w:val="none"/>
        </w:rPr>
      </w:pPr>
      <w:r w:rsidRPr="0066482A">
        <w:rPr>
          <w:i w:val="0"/>
          <w:u w:val="none"/>
        </w:rPr>
        <w:t>With this initiative, REALTORS</w:t>
      </w:r>
      <w:r w:rsidRPr="0033651F">
        <w:rPr>
          <w:i w:val="0"/>
          <w:u w:val="none"/>
          <w:vertAlign w:val="superscript"/>
        </w:rPr>
        <w:t>®</w:t>
      </w:r>
      <w:r w:rsidRPr="0066482A">
        <w:rPr>
          <w:i w:val="0"/>
          <w:u w:val="none"/>
        </w:rPr>
        <w:t xml:space="preserve"> are seizing the moment for home ownership.</w:t>
      </w:r>
    </w:p>
    <w:p w:rsidR="00243C2D" w:rsidRPr="0066482A" w:rsidRDefault="00243C2D" w:rsidP="00F21A4B">
      <w:pPr>
        <w:pStyle w:val="ListParagraph"/>
        <w:numPr>
          <w:ilvl w:val="1"/>
          <w:numId w:val="16"/>
        </w:numPr>
        <w:rPr>
          <w:i w:val="0"/>
          <w:u w:val="none"/>
        </w:rPr>
      </w:pPr>
      <w:r w:rsidRPr="0066482A">
        <w:rPr>
          <w:i w:val="0"/>
          <w:u w:val="none"/>
        </w:rPr>
        <w:t>We are doing this NOT ONLY because of the Citizens Supreme Court decision</w:t>
      </w:r>
      <w:r>
        <w:rPr>
          <w:i w:val="0"/>
          <w:u w:val="none"/>
        </w:rPr>
        <w:t>,</w:t>
      </w:r>
      <w:r w:rsidRPr="0066482A">
        <w:rPr>
          <w:i w:val="0"/>
          <w:u w:val="none"/>
        </w:rPr>
        <w:t xml:space="preserve"> but because our core competency is our grass roots advocacy</w:t>
      </w:r>
      <w:r>
        <w:rPr>
          <w:i w:val="0"/>
          <w:u w:val="none"/>
        </w:rPr>
        <w:t>; it’s where we need to be investing today so our future advocacy efforts will be successful tomorrow</w:t>
      </w:r>
      <w:r w:rsidRPr="0066482A">
        <w:rPr>
          <w:i w:val="0"/>
          <w:u w:val="none"/>
        </w:rPr>
        <w:t>.</w:t>
      </w:r>
    </w:p>
    <w:p w:rsidR="00243C2D" w:rsidRPr="0066482A" w:rsidRDefault="00243C2D" w:rsidP="00F21A4B">
      <w:pPr>
        <w:pStyle w:val="ListParagraph"/>
        <w:numPr>
          <w:ilvl w:val="1"/>
          <w:numId w:val="16"/>
        </w:numPr>
        <w:rPr>
          <w:i w:val="0"/>
          <w:u w:val="none"/>
        </w:rPr>
      </w:pPr>
      <w:r>
        <w:rPr>
          <w:i w:val="0"/>
          <w:u w:val="none"/>
        </w:rPr>
        <w:t xml:space="preserve">We need to be </w:t>
      </w:r>
      <w:r w:rsidRPr="0066482A">
        <w:rPr>
          <w:i w:val="0"/>
          <w:u w:val="none"/>
        </w:rPr>
        <w:t>grooming our "REALTOR</w:t>
      </w:r>
      <w:r w:rsidRPr="0033651F">
        <w:rPr>
          <w:i w:val="0"/>
          <w:u w:val="none"/>
          <w:vertAlign w:val="superscript"/>
        </w:rPr>
        <w:t>®</w:t>
      </w:r>
      <w:r w:rsidRPr="0066482A">
        <w:rPr>
          <w:i w:val="0"/>
          <w:u w:val="none"/>
        </w:rPr>
        <w:t xml:space="preserve"> Champions" at the state / local levels</w:t>
      </w:r>
      <w:r>
        <w:rPr>
          <w:i w:val="0"/>
          <w:u w:val="none"/>
        </w:rPr>
        <w:t xml:space="preserve"> now, before some of them progress to become elected leaders at the federal level</w:t>
      </w:r>
      <w:r w:rsidRPr="0066482A">
        <w:rPr>
          <w:i w:val="0"/>
          <w:u w:val="none"/>
        </w:rPr>
        <w:t xml:space="preserve">. </w:t>
      </w:r>
    </w:p>
    <w:p w:rsidR="00243C2D" w:rsidRPr="0066482A" w:rsidRDefault="00243C2D" w:rsidP="00F21A4B">
      <w:pPr>
        <w:pStyle w:val="ListParagraph"/>
        <w:rPr>
          <w:i w:val="0"/>
          <w:u w:val="none"/>
        </w:rPr>
      </w:pPr>
    </w:p>
    <w:p w:rsidR="00243C2D" w:rsidRPr="0066482A" w:rsidRDefault="00243C2D" w:rsidP="00F21A4B">
      <w:pPr>
        <w:pStyle w:val="ListParagraph"/>
        <w:numPr>
          <w:ilvl w:val="0"/>
          <w:numId w:val="16"/>
        </w:numPr>
        <w:rPr>
          <w:i w:val="0"/>
          <w:u w:val="none"/>
        </w:rPr>
      </w:pPr>
      <w:r w:rsidRPr="0066482A">
        <w:rPr>
          <w:i w:val="0"/>
          <w:u w:val="none"/>
        </w:rPr>
        <w:t xml:space="preserve">The political press in Washington has already noted </w:t>
      </w:r>
      <w:r>
        <w:rPr>
          <w:i w:val="0"/>
          <w:u w:val="none"/>
        </w:rPr>
        <w:t xml:space="preserve">the </w:t>
      </w:r>
      <w:r w:rsidRPr="0066482A">
        <w:rPr>
          <w:i w:val="0"/>
          <w:u w:val="none"/>
        </w:rPr>
        <w:t xml:space="preserve">emerging clout of </w:t>
      </w:r>
      <w:r>
        <w:rPr>
          <w:i w:val="0"/>
          <w:u w:val="none"/>
        </w:rPr>
        <w:t xml:space="preserve">the </w:t>
      </w:r>
      <w:r w:rsidRPr="0066482A">
        <w:rPr>
          <w:i w:val="0"/>
          <w:u w:val="none"/>
        </w:rPr>
        <w:t>REALTOR</w:t>
      </w:r>
      <w:r w:rsidRPr="0033651F">
        <w:rPr>
          <w:i w:val="0"/>
          <w:u w:val="none"/>
          <w:vertAlign w:val="superscript"/>
        </w:rPr>
        <w:t>®</w:t>
      </w:r>
      <w:r w:rsidRPr="0066482A">
        <w:rPr>
          <w:i w:val="0"/>
          <w:u w:val="none"/>
        </w:rPr>
        <w:t xml:space="preserve"> Party.</w:t>
      </w:r>
    </w:p>
    <w:p w:rsidR="00243C2D" w:rsidRPr="0066482A" w:rsidRDefault="00243C2D" w:rsidP="0066482A">
      <w:pPr>
        <w:pStyle w:val="ListParagraph"/>
        <w:numPr>
          <w:ilvl w:val="1"/>
          <w:numId w:val="16"/>
        </w:numPr>
        <w:rPr>
          <w:i w:val="0"/>
          <w:u w:val="none"/>
        </w:rPr>
      </w:pPr>
      <w:r>
        <w:rPr>
          <w:i w:val="0"/>
          <w:u w:val="none"/>
        </w:rPr>
        <w:t xml:space="preserve">A recent article in Politico said: </w:t>
      </w:r>
      <w:r w:rsidRPr="0066482A">
        <w:rPr>
          <w:i w:val="0"/>
          <w:u w:val="none"/>
        </w:rPr>
        <w:t>“</w:t>
      </w:r>
      <w:r w:rsidRPr="0066482A">
        <w:rPr>
          <w:i w:val="0"/>
          <w:u w:val="none"/>
          <w:lang/>
        </w:rPr>
        <w:t>REALTORS</w:t>
      </w:r>
      <w:r w:rsidRPr="0033651F">
        <w:rPr>
          <w:i w:val="0"/>
          <w:u w:val="none"/>
          <w:vertAlign w:val="superscript"/>
        </w:rPr>
        <w:t>®</w:t>
      </w:r>
      <w:r w:rsidRPr="0066482A">
        <w:rPr>
          <w:i w:val="0"/>
          <w:u w:val="none"/>
          <w:lang/>
        </w:rPr>
        <w:t>… are going to want to be politically effective, and a large measure of their influence is that they are present everywhere.”</w:t>
      </w:r>
    </w:p>
    <w:p w:rsidR="00243C2D" w:rsidRPr="00AF5DF1" w:rsidRDefault="00243C2D" w:rsidP="00AF5DF1">
      <w:pPr>
        <w:pStyle w:val="ListParagraph"/>
      </w:pPr>
    </w:p>
    <w:p w:rsidR="00243C2D" w:rsidRPr="00F21A4B" w:rsidRDefault="00243C2D" w:rsidP="0066482A">
      <w:pPr>
        <w:pStyle w:val="ListParagraph"/>
        <w:numPr>
          <w:ilvl w:val="0"/>
          <w:numId w:val="18"/>
        </w:numPr>
      </w:pPr>
      <w:r w:rsidRPr="0066482A">
        <w:rPr>
          <w:i w:val="0"/>
          <w:u w:val="none"/>
          <w:lang/>
        </w:rPr>
        <w:t>Now is our time to seize the day.</w:t>
      </w:r>
      <w:r w:rsidRPr="0066482A">
        <w:rPr>
          <w:lang/>
        </w:rPr>
        <w:br/>
      </w:r>
      <w:r w:rsidRPr="0066482A">
        <w:rPr>
          <w:lang/>
        </w:rPr>
        <w:br/>
      </w:r>
    </w:p>
    <w:p w:rsidR="00243C2D" w:rsidRPr="00D40884" w:rsidRDefault="00243C2D" w:rsidP="00F21A4B">
      <w:pPr>
        <w:pStyle w:val="ListParagraph"/>
      </w:pPr>
    </w:p>
    <w:sectPr w:rsidR="00243C2D" w:rsidRPr="00D40884" w:rsidSect="006008C3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2D" w:rsidRDefault="00243C2D" w:rsidP="00F21A4B">
      <w:r>
        <w:separator/>
      </w:r>
    </w:p>
    <w:p w:rsidR="00243C2D" w:rsidRDefault="00243C2D" w:rsidP="00F21A4B"/>
  </w:endnote>
  <w:endnote w:type="continuationSeparator" w:id="0">
    <w:p w:rsidR="00243C2D" w:rsidRDefault="00243C2D" w:rsidP="00F21A4B">
      <w:r>
        <w:continuationSeparator/>
      </w:r>
    </w:p>
    <w:p w:rsidR="00243C2D" w:rsidRDefault="00243C2D" w:rsidP="00F21A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2D" w:rsidRDefault="00243C2D" w:rsidP="00F21A4B">
    <w:pPr>
      <w:pStyle w:val="Footer"/>
    </w:pPr>
    <w:fldSimple w:instr=" PAGE   \* MERGEFORMAT ">
      <w:r>
        <w:rPr>
          <w:noProof/>
        </w:rPr>
        <w:t>5</w:t>
      </w:r>
    </w:fldSimple>
  </w:p>
  <w:p w:rsidR="00243C2D" w:rsidRDefault="00243C2D" w:rsidP="00F21A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2D" w:rsidRDefault="00243C2D" w:rsidP="00F21A4B">
      <w:r>
        <w:separator/>
      </w:r>
    </w:p>
    <w:p w:rsidR="00243C2D" w:rsidRDefault="00243C2D" w:rsidP="00F21A4B"/>
  </w:footnote>
  <w:footnote w:type="continuationSeparator" w:id="0">
    <w:p w:rsidR="00243C2D" w:rsidRDefault="00243C2D" w:rsidP="00F21A4B">
      <w:r>
        <w:continuationSeparator/>
      </w:r>
    </w:p>
    <w:p w:rsidR="00243C2D" w:rsidRDefault="00243C2D" w:rsidP="00F21A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B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0B66A40"/>
    <w:multiLevelType w:val="hybridMultilevel"/>
    <w:tmpl w:val="E378319C"/>
    <w:lvl w:ilvl="0" w:tplc="91446A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42ECC"/>
    <w:multiLevelType w:val="hybridMultilevel"/>
    <w:tmpl w:val="CF1E34F4"/>
    <w:lvl w:ilvl="0" w:tplc="91446A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F5118"/>
    <w:multiLevelType w:val="hybridMultilevel"/>
    <w:tmpl w:val="8F9C0184"/>
    <w:lvl w:ilvl="0" w:tplc="91446A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B4AB4"/>
    <w:multiLevelType w:val="hybridMultilevel"/>
    <w:tmpl w:val="3E70E420"/>
    <w:lvl w:ilvl="0" w:tplc="F632629A">
      <w:start w:val="1"/>
      <w:numFmt w:val="decimal"/>
      <w:pStyle w:val="NumberingLis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B31F3F"/>
    <w:multiLevelType w:val="hybridMultilevel"/>
    <w:tmpl w:val="F30A5018"/>
    <w:lvl w:ilvl="0" w:tplc="91446A8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34EF3"/>
    <w:multiLevelType w:val="hybridMultilevel"/>
    <w:tmpl w:val="189A5060"/>
    <w:lvl w:ilvl="0" w:tplc="91446A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119D7"/>
    <w:multiLevelType w:val="hybridMultilevel"/>
    <w:tmpl w:val="A4ECA292"/>
    <w:lvl w:ilvl="0" w:tplc="91446A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5634"/>
    <w:multiLevelType w:val="hybridMultilevel"/>
    <w:tmpl w:val="B6485620"/>
    <w:lvl w:ilvl="0" w:tplc="91446A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C49A6"/>
    <w:multiLevelType w:val="hybridMultilevel"/>
    <w:tmpl w:val="771601E2"/>
    <w:lvl w:ilvl="0" w:tplc="91446A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16614"/>
    <w:multiLevelType w:val="hybridMultilevel"/>
    <w:tmpl w:val="025E3CFA"/>
    <w:lvl w:ilvl="0" w:tplc="6DF6EA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40FB5"/>
    <w:multiLevelType w:val="hybridMultilevel"/>
    <w:tmpl w:val="C12C2EE2"/>
    <w:lvl w:ilvl="0" w:tplc="91446A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4734E"/>
    <w:multiLevelType w:val="hybridMultilevel"/>
    <w:tmpl w:val="A67ED3D4"/>
    <w:lvl w:ilvl="0" w:tplc="7554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44DE2"/>
    <w:multiLevelType w:val="hybridMultilevel"/>
    <w:tmpl w:val="8690E88A"/>
    <w:lvl w:ilvl="0" w:tplc="91446A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81681"/>
    <w:multiLevelType w:val="hybridMultilevel"/>
    <w:tmpl w:val="79F08F12"/>
    <w:lvl w:ilvl="0" w:tplc="91446A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0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1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AFB"/>
    <w:rsid w:val="0002134E"/>
    <w:rsid w:val="0003731F"/>
    <w:rsid w:val="00037815"/>
    <w:rsid w:val="0004292F"/>
    <w:rsid w:val="0005549D"/>
    <w:rsid w:val="00071551"/>
    <w:rsid w:val="0009026C"/>
    <w:rsid w:val="000D0ED6"/>
    <w:rsid w:val="000E2F8B"/>
    <w:rsid w:val="00114663"/>
    <w:rsid w:val="00140082"/>
    <w:rsid w:val="001C2246"/>
    <w:rsid w:val="001E0D3F"/>
    <w:rsid w:val="00243C2D"/>
    <w:rsid w:val="002A4B0A"/>
    <w:rsid w:val="002B0A25"/>
    <w:rsid w:val="002C74E4"/>
    <w:rsid w:val="0033271E"/>
    <w:rsid w:val="0033651F"/>
    <w:rsid w:val="003758AA"/>
    <w:rsid w:val="004036A5"/>
    <w:rsid w:val="0041092C"/>
    <w:rsid w:val="0042736F"/>
    <w:rsid w:val="004B0AFB"/>
    <w:rsid w:val="004C00C0"/>
    <w:rsid w:val="004F1839"/>
    <w:rsid w:val="0054229D"/>
    <w:rsid w:val="00562DD7"/>
    <w:rsid w:val="005F49D7"/>
    <w:rsid w:val="006008C3"/>
    <w:rsid w:val="00602622"/>
    <w:rsid w:val="0066482A"/>
    <w:rsid w:val="006C395D"/>
    <w:rsid w:val="006D78F1"/>
    <w:rsid w:val="006F028E"/>
    <w:rsid w:val="00762FD1"/>
    <w:rsid w:val="007C61E7"/>
    <w:rsid w:val="00830E6A"/>
    <w:rsid w:val="008671A8"/>
    <w:rsid w:val="00871A4D"/>
    <w:rsid w:val="0091768C"/>
    <w:rsid w:val="009563E8"/>
    <w:rsid w:val="00983C19"/>
    <w:rsid w:val="009D50E7"/>
    <w:rsid w:val="009F7AAF"/>
    <w:rsid w:val="00A70683"/>
    <w:rsid w:val="00AC7A59"/>
    <w:rsid w:val="00AD4550"/>
    <w:rsid w:val="00AE69C5"/>
    <w:rsid w:val="00AF5DF1"/>
    <w:rsid w:val="00B23D95"/>
    <w:rsid w:val="00CB1B68"/>
    <w:rsid w:val="00CC10CA"/>
    <w:rsid w:val="00CD6643"/>
    <w:rsid w:val="00D273D5"/>
    <w:rsid w:val="00D40884"/>
    <w:rsid w:val="00E049F2"/>
    <w:rsid w:val="00E60369"/>
    <w:rsid w:val="00E80A96"/>
    <w:rsid w:val="00EB0433"/>
    <w:rsid w:val="00F07B3B"/>
    <w:rsid w:val="00F16E56"/>
    <w:rsid w:val="00F21A4B"/>
    <w:rsid w:val="00FA0B65"/>
    <w:rsid w:val="00FC578F"/>
    <w:rsid w:val="00FD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21A4B"/>
    <w:pPr>
      <w:spacing w:before="100" w:beforeAutospacing="1" w:after="100" w:afterAutospacing="1" w:line="360" w:lineRule="auto"/>
    </w:pPr>
    <w:rPr>
      <w:rFonts w:ascii="Arial" w:hAnsi="Arial" w:cs="Arial"/>
      <w:b/>
      <w:i/>
      <w:sz w:val="32"/>
      <w:szCs w:val="32"/>
      <w:u w:val="single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02622"/>
    <w:pPr>
      <w:keepNext/>
      <w:spacing w:after="60"/>
      <w:outlineLvl w:val="0"/>
    </w:pPr>
    <w:rPr>
      <w:b w:val="0"/>
      <w:bCs/>
      <w:kern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9DD"/>
    <w:rPr>
      <w:rFonts w:asciiTheme="majorHAnsi" w:eastAsiaTheme="majorEastAsia" w:hAnsiTheme="majorHAnsi" w:cstheme="majorBidi"/>
      <w:b/>
      <w:bCs/>
      <w:i/>
      <w:kern w:val="32"/>
      <w:sz w:val="32"/>
      <w:szCs w:val="32"/>
      <w:u w:val="single"/>
    </w:rPr>
  </w:style>
  <w:style w:type="paragraph" w:customStyle="1" w:styleId="NumberingList">
    <w:name w:val="Numbering List"/>
    <w:basedOn w:val="List"/>
    <w:autoRedefine/>
    <w:uiPriority w:val="99"/>
    <w:rsid w:val="0042736F"/>
    <w:pPr>
      <w:numPr>
        <w:numId w:val="6"/>
      </w:numPr>
      <w:spacing w:after="120"/>
    </w:pPr>
    <w:rPr>
      <w:szCs w:val="24"/>
    </w:rPr>
  </w:style>
  <w:style w:type="paragraph" w:styleId="List">
    <w:name w:val="List"/>
    <w:basedOn w:val="Normal"/>
    <w:uiPriority w:val="99"/>
    <w:rsid w:val="00EB0433"/>
    <w:pPr>
      <w:ind w:left="360" w:hanging="360"/>
    </w:pPr>
    <w:rPr>
      <w:szCs w:val="20"/>
    </w:rPr>
  </w:style>
  <w:style w:type="paragraph" w:customStyle="1" w:styleId="Bullets">
    <w:name w:val="Bullets"/>
    <w:basedOn w:val="ListBullet"/>
    <w:autoRedefine/>
    <w:uiPriority w:val="99"/>
    <w:rsid w:val="00EB0433"/>
    <w:pPr>
      <w:numPr>
        <w:numId w:val="3"/>
      </w:numPr>
    </w:pPr>
    <w:rPr>
      <w:szCs w:val="24"/>
    </w:rPr>
  </w:style>
  <w:style w:type="paragraph" w:styleId="ListBullet">
    <w:name w:val="List Bullet"/>
    <w:basedOn w:val="Normal"/>
    <w:autoRedefine/>
    <w:uiPriority w:val="99"/>
    <w:rsid w:val="00EB0433"/>
    <w:rPr>
      <w:szCs w:val="20"/>
    </w:rPr>
  </w:style>
  <w:style w:type="paragraph" w:customStyle="1" w:styleId="MyHeader">
    <w:name w:val="My Header"/>
    <w:basedOn w:val="Heading1"/>
    <w:autoRedefine/>
    <w:uiPriority w:val="99"/>
    <w:rsid w:val="00EB0433"/>
    <w:pPr>
      <w:spacing w:after="240"/>
    </w:pPr>
    <w:rPr>
      <w:smallCaps/>
      <w:kern w:val="0"/>
    </w:rPr>
  </w:style>
  <w:style w:type="paragraph" w:customStyle="1" w:styleId="MyHeading">
    <w:name w:val="My Heading"/>
    <w:basedOn w:val="Heading1"/>
    <w:autoRedefine/>
    <w:uiPriority w:val="99"/>
    <w:rsid w:val="00EB0433"/>
    <w:pPr>
      <w:spacing w:after="240"/>
    </w:pPr>
    <w:rPr>
      <w:smallCaps/>
      <w:kern w:val="0"/>
    </w:rPr>
  </w:style>
  <w:style w:type="paragraph" w:customStyle="1" w:styleId="BodyText4">
    <w:name w:val="Body Text 4"/>
    <w:basedOn w:val="Normal"/>
    <w:autoRedefine/>
    <w:uiPriority w:val="99"/>
    <w:rsid w:val="00CD6643"/>
    <w:pPr>
      <w:spacing w:after="120"/>
      <w:ind w:firstLine="720"/>
    </w:pPr>
  </w:style>
  <w:style w:type="paragraph" w:styleId="BodyText">
    <w:name w:val="Body Text"/>
    <w:basedOn w:val="Normal"/>
    <w:link w:val="BodyTextChar"/>
    <w:uiPriority w:val="99"/>
    <w:rsid w:val="0042736F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9DD"/>
    <w:rPr>
      <w:rFonts w:ascii="Arial" w:hAnsi="Arial" w:cs="Arial"/>
      <w:b/>
      <w:i/>
      <w:sz w:val="32"/>
      <w:szCs w:val="32"/>
      <w:u w:val="single"/>
    </w:rPr>
  </w:style>
  <w:style w:type="paragraph" w:styleId="BodyText3">
    <w:name w:val="Body Text 3"/>
    <w:basedOn w:val="Normal"/>
    <w:link w:val="BodyText3Char"/>
    <w:autoRedefine/>
    <w:uiPriority w:val="99"/>
    <w:rsid w:val="00CD6643"/>
    <w:pPr>
      <w:spacing w:after="120"/>
      <w:ind w:firstLine="1829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9DD"/>
    <w:rPr>
      <w:rFonts w:ascii="Arial" w:hAnsi="Arial" w:cs="Arial"/>
      <w:b/>
      <w:i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rsid w:val="0033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71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71E"/>
    <w:rPr>
      <w:rFonts w:eastAsia="Times New Roman" w:cs="Times New Roman"/>
      <w:sz w:val="24"/>
      <w:szCs w:val="24"/>
    </w:rPr>
  </w:style>
  <w:style w:type="paragraph" w:styleId="NoSpacing">
    <w:name w:val="No Spacing"/>
    <w:uiPriority w:val="99"/>
    <w:qFormat/>
    <w:rsid w:val="00E6036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603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CB1B68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B1B68"/>
    <w:rPr>
      <w:rFonts w:ascii="Consolas" w:eastAsia="Times New Roman" w:hAnsi="Consolas" w:cs="Consolas"/>
      <w:b/>
      <w:i/>
      <w:sz w:val="21"/>
      <w:szCs w:val="21"/>
      <w:u w:val="single"/>
    </w:rPr>
  </w:style>
  <w:style w:type="character" w:styleId="Hyperlink">
    <w:name w:val="Hyperlink"/>
    <w:basedOn w:val="DefaultParagraphFont"/>
    <w:uiPriority w:val="99"/>
    <w:rsid w:val="006648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0E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E6A"/>
    <w:rPr>
      <w:rFonts w:ascii="Tahoma" w:hAnsi="Tahoma" w:cs="Tahoma"/>
      <w:b/>
      <w:i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661</Words>
  <Characters>3772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REALTOR® Party Political Survival Initiative</dc:title>
  <dc:subject/>
  <dc:creator>Liz Giovaniello</dc:creator>
  <cp:keywords/>
  <dc:description/>
  <cp:lastModifiedBy> </cp:lastModifiedBy>
  <cp:revision>2</cp:revision>
  <cp:lastPrinted>2011-03-03T17:59:00Z</cp:lastPrinted>
  <dcterms:created xsi:type="dcterms:W3CDTF">2011-03-22T19:01:00Z</dcterms:created>
  <dcterms:modified xsi:type="dcterms:W3CDTF">2011-03-22T19:01:00Z</dcterms:modified>
</cp:coreProperties>
</file>